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92" w:rsidRDefault="006C2B40" w:rsidP="006C2B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42875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92" w:rsidRPr="00555C92" w:rsidRDefault="00555C92" w:rsidP="00555C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ГАРАНТИЙНЫЙ ТАЛОН № 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4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6021"/>
      </w:tblGrid>
      <w:tr w:rsidR="00555C92" w:rsidRPr="00555C92" w:rsidTr="00555C92">
        <w:trPr>
          <w:trHeight w:val="486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C92" w:rsidRPr="00555C92" w:rsidTr="00555C92">
        <w:trPr>
          <w:trHeight w:val="51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C92" w:rsidRPr="00555C92" w:rsidTr="00555C92">
        <w:trPr>
          <w:trHeight w:val="486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оборудования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C92" w:rsidRPr="00555C92" w:rsidTr="00555C92">
        <w:trPr>
          <w:trHeight w:val="51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Серийный номер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C92" w:rsidRPr="00555C92" w:rsidTr="00555C92">
        <w:trPr>
          <w:trHeight w:val="486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гарантии на оборудование</w:t>
            </w:r>
          </w:p>
        </w:tc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5C92" w:rsidRPr="00555C92" w:rsidRDefault="00555C92" w:rsidP="005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</w:t>
            </w:r>
            <w:r w:rsidRPr="0055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месяцев</w:t>
            </w:r>
          </w:p>
        </w:tc>
      </w:tr>
    </w:tbl>
    <w:p w:rsidR="00555C92" w:rsidRPr="00555C92" w:rsidRDefault="00555C92" w:rsidP="00555C9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Условия предоставления гарантии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1.Гарантийный ремонт оборудования проводится при предъявлении клиентом полностью заполненного гарантийного талона.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2.Доставка оборудования, подлежащего гарантийному ремонту, в сервисную службу осуществляется клиентом самостоятельно и за свой счет, если иное не оговорено в дополнительных письменных соглашениях.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3.Гарантийные обязательства не распространяются на материалы и детали, считающиеся расходуемыми в процессе эксплуатации.</w:t>
      </w:r>
    </w:p>
    <w:p w:rsidR="00555C92" w:rsidRPr="00555C92" w:rsidRDefault="00555C92" w:rsidP="00555C9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Условия прерывания гарантийных обязательств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Гарантийные обязательства могут быть прерваны в следующих случаях: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1.Несоответствие серийного номера предъявляемого на гарантийное обслуживание оборудования серийному номеру, указанному в гарантийном талоне и/или других письменных соглашениях.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2.Наличие явных или скрытых механических повреждений оборудования, вызванных нарушением правил транспортировки, хранения или эксплуатации.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3.Выявленное в процессе ремонта несоответствие Правилам и условиям эксплуатации, предъявляемым к оборудованию данного типа.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4.Повреждение контрольных этикеток и пломб (если таковые имеются).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5.Наличие внутри корпуса оборудования посторонних предметов, независимо от их природы, если возможность подобного не оговорена в технической документации и Инструкциях по эксплуатации.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6.Отказ оборудования, вызванный воздействием факторов непреодолимой силы и/или действиями третьих лиц.</w:t>
      </w:r>
      <w:r w:rsidRPr="00555C9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7.Установка и запуск оборудования несертифицированным персоналом, в случаях, когда участие при установке и запуске квалифицированного персонала прямо оговорено в технической документации или других письменных соглашениях.</w:t>
      </w:r>
    </w:p>
    <w:p w:rsidR="00555C92" w:rsidRPr="00555C92" w:rsidRDefault="00555C92" w:rsidP="00E343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5C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С условием гарантии согласен</w:t>
      </w:r>
      <w:bookmarkStart w:id="0" w:name="_GoBack"/>
      <w:bookmarkEnd w:id="0"/>
    </w:p>
    <w:p w:rsidR="00555C92" w:rsidRPr="00555C92" w:rsidRDefault="00555C92" w:rsidP="006C2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5C92">
        <w:rPr>
          <w:rFonts w:ascii="Arial" w:eastAsia="Times New Roman" w:hAnsi="Arial" w:cs="Arial"/>
          <w:color w:val="000000"/>
          <w:sz w:val="20"/>
          <w:szCs w:val="20"/>
        </w:rPr>
        <w:t>___________________________ (фамили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я покупателя) </w:t>
      </w:r>
      <w:r w:rsidR="006C2B40">
        <w:rPr>
          <w:rFonts w:ascii="Arial" w:eastAsia="Times New Roman" w:hAnsi="Arial" w:cs="Arial"/>
          <w:color w:val="000000"/>
          <w:sz w:val="20"/>
          <w:szCs w:val="20"/>
        </w:rPr>
        <w:t>«_____» 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20___</w:t>
      </w:r>
      <w:r w:rsidRPr="00555C92">
        <w:rPr>
          <w:rFonts w:ascii="Arial" w:eastAsia="Times New Roman" w:hAnsi="Arial" w:cs="Arial"/>
          <w:color w:val="000000"/>
          <w:sz w:val="20"/>
          <w:szCs w:val="20"/>
        </w:rPr>
        <w:t>г.</w:t>
      </w:r>
    </w:p>
    <w:p w:rsidR="00555C92" w:rsidRPr="00555C92" w:rsidRDefault="00555C92" w:rsidP="00555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5C92">
        <w:rPr>
          <w:rFonts w:ascii="Arial" w:eastAsia="Times New Roman" w:hAnsi="Arial" w:cs="Arial"/>
          <w:color w:val="000000"/>
          <w:sz w:val="20"/>
          <w:szCs w:val="20"/>
        </w:rPr>
        <w:t>___________________________ (подпись покупателя)</w:t>
      </w:r>
    </w:p>
    <w:p w:rsidR="00555C92" w:rsidRDefault="00555C92" w:rsidP="00555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55C92" w:rsidRDefault="00555C92" w:rsidP="00555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Дата продажи оборудования: «_____»</w:t>
      </w:r>
      <w:r w:rsidR="006C2B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___________________________20___г.</w:t>
      </w:r>
    </w:p>
    <w:p w:rsidR="00555C92" w:rsidRDefault="00555C92" w:rsidP="00555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Подпись продавца_________________________________________________</w:t>
      </w:r>
    </w:p>
    <w:p w:rsidR="00555C92" w:rsidRPr="00555C92" w:rsidRDefault="00555C92" w:rsidP="00555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55C92">
        <w:rPr>
          <w:rFonts w:ascii="Arial" w:eastAsia="Times New Roman" w:hAnsi="Arial" w:cs="Arial"/>
          <w:color w:val="000000"/>
          <w:sz w:val="20"/>
          <w:szCs w:val="20"/>
        </w:rPr>
        <w:t>М.П.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продавца</w:t>
      </w:r>
    </w:p>
    <w:p w:rsidR="00AB0A98" w:rsidRDefault="00AB0A98" w:rsidP="00AB0A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г. Санкт-Петербург, тел.:</w:t>
      </w:r>
      <w:r w:rsidRPr="00AB0A9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(812) 642-10-04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Сайт: </w:t>
      </w:r>
      <w:hyperlink r:id="rId5" w:history="1">
        <w:r w:rsidRPr="006E1304">
          <w:rPr>
            <w:rStyle w:val="a3"/>
            <w:rFonts w:ascii="Arial" w:eastAsia="Times New Roman" w:hAnsi="Arial" w:cs="Arial"/>
            <w:b/>
            <w:bCs/>
            <w:sz w:val="20"/>
            <w:szCs w:val="20"/>
          </w:rPr>
          <w:t>www.KratonShop.ru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5F5796" w:rsidRPr="00AB0A98" w:rsidRDefault="00AB0A98" w:rsidP="00AB0A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AB0A98">
        <w:rPr>
          <w:rFonts w:ascii="Arial" w:eastAsia="Times New Roman" w:hAnsi="Arial" w:cs="Arial"/>
          <w:b/>
          <w:bCs/>
          <w:color w:val="000000"/>
          <w:sz w:val="20"/>
          <w:szCs w:val="20"/>
        </w:rPr>
        <w:t>E-</w:t>
      </w:r>
      <w:proofErr w:type="spellStart"/>
      <w:r w:rsidRPr="00AB0A98">
        <w:rPr>
          <w:rFonts w:ascii="Arial" w:eastAsia="Times New Roman" w:hAnsi="Arial" w:cs="Arial"/>
          <w:b/>
          <w:bCs/>
          <w:color w:val="000000"/>
          <w:sz w:val="20"/>
          <w:szCs w:val="20"/>
        </w:rPr>
        <w:t>mail</w:t>
      </w:r>
      <w:proofErr w:type="spellEnd"/>
      <w:r w:rsidRPr="00AB0A98">
        <w:rPr>
          <w:rFonts w:ascii="Arial" w:eastAsia="Times New Roman" w:hAnsi="Arial" w:cs="Arial"/>
          <w:b/>
          <w:bCs/>
          <w:color w:val="000000"/>
          <w:sz w:val="20"/>
          <w:szCs w:val="20"/>
        </w:rPr>
        <w:t>: KratonShop@yandex.ru</w:t>
      </w:r>
    </w:p>
    <w:sectPr w:rsidR="005F5796" w:rsidRPr="00AB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67"/>
    <w:rsid w:val="00246A67"/>
    <w:rsid w:val="00555C92"/>
    <w:rsid w:val="005F5796"/>
    <w:rsid w:val="006C2B40"/>
    <w:rsid w:val="00AB0A98"/>
    <w:rsid w:val="00E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F37E-3597-44C3-8E06-BA9D95A2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tonSho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2018-09-23T17:07:00Z</dcterms:created>
  <dcterms:modified xsi:type="dcterms:W3CDTF">2018-09-23T17:36:00Z</dcterms:modified>
</cp:coreProperties>
</file>