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EC" w:rsidRPr="009853D7" w:rsidRDefault="00AB45EC" w:rsidP="00AB45EC">
      <w:pPr>
        <w:rPr>
          <w:szCs w:val="24"/>
        </w:rPr>
      </w:pPr>
    </w:p>
    <w:p w:rsidR="00E120C6" w:rsidRPr="009853D7" w:rsidRDefault="00E120C6" w:rsidP="00AB45EC">
      <w:pPr>
        <w:rPr>
          <w:szCs w:val="24"/>
        </w:rPr>
      </w:pPr>
    </w:p>
    <w:p w:rsidR="00E120C6" w:rsidRPr="009853D7" w:rsidRDefault="00E120C6" w:rsidP="00AB45EC">
      <w:pPr>
        <w:rPr>
          <w:szCs w:val="24"/>
        </w:rPr>
      </w:pPr>
    </w:p>
    <w:p w:rsidR="00E120C6" w:rsidRPr="009853D7" w:rsidRDefault="00E120C6" w:rsidP="00AB45EC">
      <w:pPr>
        <w:rPr>
          <w:szCs w:val="24"/>
        </w:rPr>
      </w:pPr>
      <w:bookmarkStart w:id="0" w:name="_GoBack"/>
      <w:bookmarkEnd w:id="0"/>
    </w:p>
    <w:p w:rsidR="00E120C6" w:rsidRPr="009853D7" w:rsidRDefault="00E120C6" w:rsidP="00AB45EC">
      <w:pPr>
        <w:rPr>
          <w:szCs w:val="24"/>
        </w:rPr>
      </w:pPr>
    </w:p>
    <w:p w:rsidR="00E120C6" w:rsidRPr="00801B45" w:rsidRDefault="00E120C6" w:rsidP="00E120C6">
      <w:pPr>
        <w:jc w:val="center"/>
        <w:rPr>
          <w:b/>
          <w:sz w:val="72"/>
          <w:szCs w:val="72"/>
        </w:rPr>
      </w:pPr>
      <w:r w:rsidRPr="009853D7">
        <w:rPr>
          <w:b/>
          <w:sz w:val="72"/>
          <w:szCs w:val="72"/>
        </w:rPr>
        <w:t>Руководство по эксплуатации</w:t>
      </w:r>
    </w:p>
    <w:p w:rsidR="00801B45" w:rsidRPr="00801B45" w:rsidRDefault="00801B45" w:rsidP="00E120C6">
      <w:pPr>
        <w:jc w:val="center"/>
        <w:rPr>
          <w:b/>
          <w:sz w:val="72"/>
          <w:szCs w:val="72"/>
          <w:lang w:val="en-US"/>
        </w:rPr>
      </w:pPr>
      <w:r w:rsidRPr="00801B45">
        <w:rPr>
          <w:b/>
          <w:sz w:val="72"/>
          <w:szCs w:val="72"/>
          <w:lang w:val="en-US"/>
        </w:rPr>
        <w:t>MasterTurn</w:t>
      </w:r>
      <w:r w:rsidRPr="00801B45">
        <w:rPr>
          <w:b/>
          <w:sz w:val="72"/>
          <w:szCs w:val="72"/>
        </w:rPr>
        <w:t xml:space="preserve"> 2860</w:t>
      </w:r>
      <w:r>
        <w:rPr>
          <w:b/>
          <w:sz w:val="72"/>
          <w:szCs w:val="72"/>
          <w:lang w:val="en-US"/>
        </w:rPr>
        <w:t>G</w:t>
      </w:r>
    </w:p>
    <w:p w:rsidR="00E120C6" w:rsidRPr="009853D7" w:rsidRDefault="00E120C6" w:rsidP="00AB45EC">
      <w:pPr>
        <w:rPr>
          <w:szCs w:val="24"/>
        </w:rPr>
      </w:pPr>
    </w:p>
    <w:p w:rsidR="00E120C6" w:rsidRPr="009853D7" w:rsidRDefault="00E120C6" w:rsidP="00AB45EC">
      <w:pPr>
        <w:rPr>
          <w:szCs w:val="24"/>
        </w:rPr>
      </w:pPr>
    </w:p>
    <w:p w:rsidR="00E120C6" w:rsidRPr="009853D7" w:rsidRDefault="00E120C6" w:rsidP="00AB45EC">
      <w:pPr>
        <w:rPr>
          <w:szCs w:val="24"/>
        </w:rPr>
      </w:pPr>
    </w:p>
    <w:p w:rsidR="00E120C6" w:rsidRPr="009853D7" w:rsidRDefault="00E120C6" w:rsidP="00E120C6">
      <w:pPr>
        <w:jc w:val="center"/>
        <w:rPr>
          <w:szCs w:val="24"/>
        </w:rPr>
      </w:pPr>
      <w:r w:rsidRPr="00414498">
        <w:rPr>
          <w:noProof/>
          <w:szCs w:val="24"/>
          <w:lang w:eastAsia="zh-TW"/>
        </w:rPr>
        <w:drawing>
          <wp:inline distT="0" distB="0" distL="0" distR="0" wp14:anchorId="09DA11C1" wp14:editId="0DE7BFDB">
            <wp:extent cx="5216055" cy="4508390"/>
            <wp:effectExtent l="19050" t="0" r="364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13955" cy="4509611"/>
                    </a:xfrm>
                    <a:prstGeom prst="rect">
                      <a:avLst/>
                    </a:prstGeom>
                  </pic:spPr>
                </pic:pic>
              </a:graphicData>
            </a:graphic>
          </wp:inline>
        </w:drawing>
      </w:r>
    </w:p>
    <w:p w:rsidR="00E120C6" w:rsidRPr="009853D7" w:rsidRDefault="00E120C6" w:rsidP="00AB45EC">
      <w:pPr>
        <w:rPr>
          <w:szCs w:val="24"/>
        </w:rPr>
        <w:sectPr w:rsidR="00E120C6" w:rsidRPr="009853D7" w:rsidSect="00575AEB">
          <w:headerReference w:type="default" r:id="rId9"/>
          <w:pgSz w:w="11906" w:h="16838"/>
          <w:pgMar w:top="1134" w:right="850" w:bottom="1134" w:left="1701" w:header="708" w:footer="708" w:gutter="0"/>
          <w:cols w:space="708"/>
          <w:docGrid w:linePitch="360"/>
        </w:sectPr>
      </w:pPr>
    </w:p>
    <w:p w:rsidR="00E120C6" w:rsidRPr="00801B45" w:rsidRDefault="00E120C6">
      <w:pPr>
        <w:spacing w:after="200" w:line="276" w:lineRule="auto"/>
        <w:jc w:val="left"/>
        <w:rPr>
          <w:szCs w:val="24"/>
          <w:lang w:val="en-US"/>
        </w:rPr>
      </w:pPr>
    </w:p>
    <w:p w:rsidR="009531B7" w:rsidRPr="00414498" w:rsidRDefault="009531B7" w:rsidP="009531B7">
      <w:pPr>
        <w:jc w:val="center"/>
        <w:rPr>
          <w:b/>
          <w:sz w:val="32"/>
          <w:szCs w:val="32"/>
        </w:rPr>
      </w:pPr>
      <w:r w:rsidRPr="00414498">
        <w:rPr>
          <w:b/>
          <w:sz w:val="32"/>
          <w:szCs w:val="32"/>
        </w:rPr>
        <w:t>Введение</w:t>
      </w:r>
    </w:p>
    <w:p w:rsidR="009531B7" w:rsidRPr="007353EF" w:rsidRDefault="009531B7" w:rsidP="009531B7">
      <w:pPr>
        <w:rPr>
          <w:szCs w:val="24"/>
        </w:rPr>
      </w:pPr>
    </w:p>
    <w:p w:rsidR="009531B7" w:rsidRPr="007353EF" w:rsidRDefault="009531B7" w:rsidP="003A763B">
      <w:pPr>
        <w:pStyle w:val="ac"/>
      </w:pPr>
      <w:r w:rsidRPr="007353EF">
        <w:t>Благодарим Вас за покупку продукта, произведенного нашей компанией.</w:t>
      </w:r>
    </w:p>
    <w:p w:rsidR="009531B7" w:rsidRPr="007353EF" w:rsidRDefault="009531B7" w:rsidP="003A763B">
      <w:pPr>
        <w:pStyle w:val="ac"/>
      </w:pPr>
    </w:p>
    <w:p w:rsidR="009531B7" w:rsidRPr="007353EF" w:rsidRDefault="009531B7" w:rsidP="003A763B">
      <w:pPr>
        <w:pStyle w:val="ac"/>
      </w:pPr>
      <w:r w:rsidRPr="007353EF">
        <w:t xml:space="preserve">Данный станок соответствует требованиям, указанным в стандартах </w:t>
      </w:r>
      <w:r w:rsidRPr="009853D7">
        <w:t>GB</w:t>
      </w:r>
      <w:r w:rsidR="00414498">
        <w:t> </w:t>
      </w:r>
      <w:r w:rsidRPr="00414498">
        <w:t xml:space="preserve">15760-1995 </w:t>
      </w:r>
      <w:r w:rsidR="00414498">
        <w:t>«</w:t>
      </w:r>
      <w:r w:rsidRPr="00414498">
        <w:t>Общие технические условия безопасности и защиты при работе на металлорежущих станках</w:t>
      </w:r>
      <w:r w:rsidR="007353EF">
        <w:t>»</w:t>
      </w:r>
      <w:r w:rsidRPr="00414498">
        <w:t>, а также технически</w:t>
      </w:r>
      <w:r w:rsidR="007353EF">
        <w:t>м</w:t>
      </w:r>
      <w:r w:rsidRPr="00414498">
        <w:t xml:space="preserve"> характеристик</w:t>
      </w:r>
      <w:r w:rsidR="007353EF">
        <w:t>ам</w:t>
      </w:r>
      <w:r w:rsidRPr="00414498">
        <w:t xml:space="preserve"> технического оборудования, используемого в специализирован</w:t>
      </w:r>
      <w:r w:rsidRPr="007353EF">
        <w:t>ных учебных помещениях обычных средних школ.</w:t>
      </w:r>
    </w:p>
    <w:p w:rsidR="009531B7" w:rsidRPr="007353EF" w:rsidRDefault="009531B7" w:rsidP="003A763B">
      <w:pPr>
        <w:pStyle w:val="ac"/>
      </w:pPr>
      <w:r w:rsidRPr="007353EF">
        <w:t>Данная инструкция по эксплуатации содержит информацию и советы, необходимые для правильной и безопасной работы станка.</w:t>
      </w:r>
    </w:p>
    <w:p w:rsidR="009531B7" w:rsidRPr="00136DD6" w:rsidRDefault="009531B7" w:rsidP="003A763B">
      <w:pPr>
        <w:pStyle w:val="ac"/>
      </w:pPr>
      <w:r w:rsidRPr="00136DD6">
        <w:t>Приобретенный вами токарный станок в некоторых деталях может отличаться от станка, изображенного на фотографиях, приведенных в настоящей инструкции по эксплуатации, что, однако, не влияет на работу станка. Мы оставляем за собой право на дальнейшее техническое улучшение и усовершенствование конструкции станка, а также его комплектующих.</w:t>
      </w:r>
    </w:p>
    <w:p w:rsidR="00E120C6" w:rsidRPr="00136DD6" w:rsidRDefault="009531B7" w:rsidP="003A763B">
      <w:pPr>
        <w:pStyle w:val="ac"/>
      </w:pPr>
      <w:r w:rsidRPr="00136DD6">
        <w:t>Компания не несет ответственности за любые последствия, возникшие в результате вашего недопонимания при чтении инструкции по эксплуатации.</w:t>
      </w:r>
    </w:p>
    <w:p w:rsidR="00E120C6" w:rsidRPr="00136DD6" w:rsidRDefault="00E120C6" w:rsidP="00AB45EC">
      <w:pPr>
        <w:rPr>
          <w:szCs w:val="24"/>
        </w:rPr>
      </w:pPr>
    </w:p>
    <w:tbl>
      <w:tblPr>
        <w:tblStyle w:val="12"/>
        <w:tblW w:w="5000" w:type="pct"/>
        <w:tblLook w:val="04A0" w:firstRow="1" w:lastRow="0" w:firstColumn="1" w:lastColumn="0" w:noHBand="0" w:noVBand="1"/>
      </w:tblPr>
      <w:tblGrid>
        <w:gridCol w:w="4785"/>
        <w:gridCol w:w="4786"/>
      </w:tblGrid>
      <w:tr w:rsidR="00C720FF" w:rsidRPr="00414498" w:rsidTr="009853D7">
        <w:tc>
          <w:tcPr>
            <w:tcW w:w="2500" w:type="pct"/>
          </w:tcPr>
          <w:p w:rsidR="00C720FF" w:rsidRPr="00136DD6" w:rsidRDefault="00C720FF" w:rsidP="00C720FF">
            <w:pPr>
              <w:spacing w:before="120" w:after="120"/>
              <w:jc w:val="center"/>
              <w:rPr>
                <w:rFonts w:cs="Times New Roman"/>
                <w:b/>
              </w:rPr>
            </w:pPr>
            <w:r w:rsidRPr="00136DD6">
              <w:rPr>
                <w:rFonts w:cs="Times New Roman"/>
                <w:b/>
              </w:rPr>
              <w:t>Наименование</w:t>
            </w:r>
          </w:p>
        </w:tc>
        <w:tc>
          <w:tcPr>
            <w:tcW w:w="2500" w:type="pct"/>
          </w:tcPr>
          <w:p w:rsidR="00C720FF" w:rsidRPr="00136DD6" w:rsidRDefault="00C720FF" w:rsidP="00C720FF">
            <w:pPr>
              <w:spacing w:before="120" w:after="120"/>
              <w:jc w:val="center"/>
              <w:rPr>
                <w:rFonts w:cs="Times New Roman"/>
                <w:b/>
              </w:rPr>
            </w:pPr>
            <w:r w:rsidRPr="00136DD6">
              <w:rPr>
                <w:rFonts w:cs="Times New Roman"/>
                <w:b/>
              </w:rPr>
              <w:t>Значение</w:t>
            </w:r>
          </w:p>
        </w:tc>
      </w:tr>
      <w:tr w:rsidR="00C720FF" w:rsidRPr="00414498" w:rsidTr="009853D7">
        <w:tc>
          <w:tcPr>
            <w:tcW w:w="2500" w:type="pct"/>
          </w:tcPr>
          <w:p w:rsidR="00C720FF" w:rsidRPr="00414498" w:rsidRDefault="00C720FF" w:rsidP="00E87169">
            <w:pPr>
              <w:rPr>
                <w:rFonts w:cs="Times New Roman"/>
              </w:rPr>
            </w:pPr>
            <w:r w:rsidRPr="00414498">
              <w:rPr>
                <w:rFonts w:cs="Times New Roman"/>
              </w:rPr>
              <w:t>Температура окружающего пространства</w:t>
            </w:r>
          </w:p>
        </w:tc>
        <w:tc>
          <w:tcPr>
            <w:tcW w:w="2500" w:type="pct"/>
          </w:tcPr>
          <w:p w:rsidR="00C720FF" w:rsidRPr="00414498" w:rsidRDefault="00C720FF" w:rsidP="00E87169">
            <w:pPr>
              <w:rPr>
                <w:rFonts w:cs="Times New Roman"/>
              </w:rPr>
            </w:pPr>
            <w:r w:rsidRPr="00414498">
              <w:rPr>
                <w:rFonts w:cs="Times New Roman"/>
              </w:rPr>
              <w:t xml:space="preserve">5 °С </w:t>
            </w:r>
            <w:r w:rsidR="007353EF">
              <w:rPr>
                <w:rFonts w:eastAsia="MS Gothic" w:hAnsi="MS Gothic" w:cs="Times New Roman"/>
              </w:rPr>
              <w:t>-</w:t>
            </w:r>
            <w:r w:rsidRPr="00414498">
              <w:rPr>
                <w:rFonts w:cs="Times New Roman"/>
              </w:rPr>
              <w:t xml:space="preserve"> +40</w:t>
            </w:r>
            <w:r w:rsidRPr="009853D7">
              <w:rPr>
                <w:rFonts w:cs="Times New Roman"/>
              </w:rPr>
              <w:t> </w:t>
            </w:r>
            <w:r w:rsidRPr="00414498">
              <w:rPr>
                <w:rFonts w:cs="Times New Roman"/>
              </w:rPr>
              <w:t>°C (Во время эксплуатации)</w:t>
            </w:r>
          </w:p>
          <w:p w:rsidR="00C720FF" w:rsidRPr="007353EF" w:rsidRDefault="00BC03C6" w:rsidP="00C720FF">
            <w:pPr>
              <w:rPr>
                <w:rFonts w:cs="Times New Roman"/>
              </w:rPr>
            </w:pPr>
            <w:r>
              <w:rPr>
                <w:rFonts w:cs="Times New Roman"/>
              </w:rPr>
              <w:t>-</w:t>
            </w:r>
            <w:r w:rsidR="00C720FF" w:rsidRPr="00414498">
              <w:rPr>
                <w:rFonts w:cs="Times New Roman"/>
              </w:rPr>
              <w:t>25</w:t>
            </w:r>
            <w:r w:rsidR="00C720FF" w:rsidRPr="009853D7">
              <w:rPr>
                <w:rFonts w:cs="Times New Roman"/>
              </w:rPr>
              <w:t> </w:t>
            </w:r>
            <w:r w:rsidR="00C720FF" w:rsidRPr="00414498">
              <w:rPr>
                <w:rFonts w:cs="Times New Roman"/>
              </w:rPr>
              <w:t xml:space="preserve">°С </w:t>
            </w:r>
            <w:r w:rsidR="007353EF">
              <w:rPr>
                <w:rFonts w:eastAsia="MS Gothic" w:hAnsi="MS Gothic" w:cs="Times New Roman"/>
              </w:rPr>
              <w:t>-</w:t>
            </w:r>
            <w:r w:rsidR="00C720FF" w:rsidRPr="00414498">
              <w:rPr>
                <w:rFonts w:cs="Times New Roman"/>
              </w:rPr>
              <w:t xml:space="preserve"> +55</w:t>
            </w:r>
            <w:r w:rsidR="00C720FF" w:rsidRPr="009853D7">
              <w:rPr>
                <w:rFonts w:cs="Times New Roman"/>
              </w:rPr>
              <w:t> </w:t>
            </w:r>
            <w:r w:rsidR="00C720FF" w:rsidRPr="00414498">
              <w:rPr>
                <w:rFonts w:cs="Times New Roman"/>
              </w:rPr>
              <w:t>°C (Во время хранения или транспортировки)</w:t>
            </w:r>
          </w:p>
        </w:tc>
      </w:tr>
      <w:tr w:rsidR="00C720FF" w:rsidRPr="00414498" w:rsidTr="009853D7">
        <w:tc>
          <w:tcPr>
            <w:tcW w:w="2500" w:type="pct"/>
          </w:tcPr>
          <w:p w:rsidR="00C720FF" w:rsidRPr="00414498" w:rsidRDefault="00C720FF" w:rsidP="00E87169">
            <w:pPr>
              <w:rPr>
                <w:rFonts w:cs="Times New Roman"/>
              </w:rPr>
            </w:pPr>
            <w:r w:rsidRPr="00414498">
              <w:rPr>
                <w:rFonts w:cs="Times New Roman"/>
              </w:rPr>
              <w:t>Оптимальная температура окружающего пространства для обслуживания станков</w:t>
            </w:r>
          </w:p>
        </w:tc>
        <w:tc>
          <w:tcPr>
            <w:tcW w:w="2500" w:type="pct"/>
          </w:tcPr>
          <w:p w:rsidR="00C720FF" w:rsidRPr="00414498" w:rsidRDefault="00C720FF" w:rsidP="00C720FF">
            <w:pPr>
              <w:rPr>
                <w:rFonts w:cs="Times New Roman"/>
              </w:rPr>
            </w:pPr>
            <w:r w:rsidRPr="00414498">
              <w:rPr>
                <w:rFonts w:cs="Times New Roman"/>
              </w:rPr>
              <w:t>20 °C</w:t>
            </w:r>
          </w:p>
        </w:tc>
      </w:tr>
      <w:tr w:rsidR="00C720FF" w:rsidRPr="00414498" w:rsidTr="009853D7">
        <w:tc>
          <w:tcPr>
            <w:tcW w:w="2500" w:type="pct"/>
          </w:tcPr>
          <w:p w:rsidR="00C720FF" w:rsidRPr="007353EF" w:rsidRDefault="00C720FF" w:rsidP="007353EF">
            <w:pPr>
              <w:rPr>
                <w:rFonts w:cs="Times New Roman"/>
              </w:rPr>
            </w:pPr>
            <w:r w:rsidRPr="00414498">
              <w:rPr>
                <w:rFonts w:cs="Times New Roman"/>
              </w:rPr>
              <w:t>Относительная влажность</w:t>
            </w:r>
            <w:r w:rsidR="007353EF">
              <w:rPr>
                <w:rFonts w:cs="Times New Roman"/>
              </w:rPr>
              <w:t xml:space="preserve"> (ОВ)</w:t>
            </w:r>
            <w:r w:rsidRPr="007353EF">
              <w:rPr>
                <w:rFonts w:cs="Times New Roman"/>
              </w:rPr>
              <w:t xml:space="preserve"> окружающе</w:t>
            </w:r>
            <w:r w:rsidR="007353EF">
              <w:rPr>
                <w:rFonts w:cs="Times New Roman"/>
              </w:rPr>
              <w:t>й среды</w:t>
            </w:r>
          </w:p>
        </w:tc>
        <w:tc>
          <w:tcPr>
            <w:tcW w:w="2500" w:type="pct"/>
          </w:tcPr>
          <w:p w:rsidR="00C720FF" w:rsidRPr="009853D7" w:rsidRDefault="00C720FF" w:rsidP="00C720FF">
            <w:pPr>
              <w:rPr>
                <w:rFonts w:cs="Times New Roman"/>
              </w:rPr>
            </w:pPr>
            <w:r w:rsidRPr="007353EF">
              <w:rPr>
                <w:rFonts w:cs="Times New Roman"/>
              </w:rPr>
              <w:t>≤75</w:t>
            </w:r>
            <w:r w:rsidRPr="009853D7">
              <w:rPr>
                <w:rFonts w:cs="Times New Roman"/>
              </w:rPr>
              <w:t> </w:t>
            </w:r>
            <w:r w:rsidRPr="00414498">
              <w:rPr>
                <w:rFonts w:cs="Times New Roman"/>
              </w:rPr>
              <w:t xml:space="preserve">% </w:t>
            </w:r>
            <w:r w:rsidR="007353EF">
              <w:rPr>
                <w:rFonts w:cs="Times New Roman"/>
              </w:rPr>
              <w:t xml:space="preserve">ОВ </w:t>
            </w:r>
            <w:r w:rsidRPr="00414498">
              <w:rPr>
                <w:rFonts w:cs="Times New Roman"/>
              </w:rPr>
              <w:t>(Без образования конденсата)</w:t>
            </w:r>
          </w:p>
          <w:p w:rsidR="00C720FF" w:rsidRPr="00414498" w:rsidRDefault="00C720FF" w:rsidP="007353EF">
            <w:pPr>
              <w:rPr>
                <w:rFonts w:cs="Times New Roman"/>
              </w:rPr>
            </w:pPr>
            <w:r w:rsidRPr="00414498">
              <w:rPr>
                <w:rFonts w:cs="Times New Roman"/>
              </w:rPr>
              <w:t>Не выше 50</w:t>
            </w:r>
            <w:r w:rsidRPr="009853D7">
              <w:rPr>
                <w:rFonts w:cs="Times New Roman"/>
              </w:rPr>
              <w:t> </w:t>
            </w:r>
            <w:r w:rsidRPr="00414498">
              <w:rPr>
                <w:rFonts w:cs="Times New Roman"/>
              </w:rPr>
              <w:t xml:space="preserve">% </w:t>
            </w:r>
            <w:r w:rsidR="007353EF">
              <w:rPr>
                <w:rFonts w:cs="Times New Roman"/>
              </w:rPr>
              <w:t xml:space="preserve">ОВ </w:t>
            </w:r>
            <w:r w:rsidRPr="00414498">
              <w:rPr>
                <w:rFonts w:cs="Times New Roman"/>
              </w:rPr>
              <w:t>при температуре +40</w:t>
            </w:r>
            <w:r w:rsidRPr="009853D7">
              <w:rPr>
                <w:rFonts w:cs="Times New Roman"/>
              </w:rPr>
              <w:t> </w:t>
            </w:r>
            <w:r w:rsidRPr="00414498">
              <w:rPr>
                <w:rFonts w:cs="Times New Roman"/>
              </w:rPr>
              <w:t>°C</w:t>
            </w:r>
          </w:p>
        </w:tc>
      </w:tr>
      <w:tr w:rsidR="00C720FF" w:rsidRPr="00414498" w:rsidTr="009853D7">
        <w:tc>
          <w:tcPr>
            <w:tcW w:w="2500" w:type="pct"/>
          </w:tcPr>
          <w:p w:rsidR="00C720FF" w:rsidRPr="00414498" w:rsidRDefault="00C720FF" w:rsidP="00E87169">
            <w:pPr>
              <w:rPr>
                <w:rFonts w:cs="Times New Roman"/>
              </w:rPr>
            </w:pPr>
            <w:r w:rsidRPr="00414498">
              <w:rPr>
                <w:rFonts w:cs="Times New Roman"/>
              </w:rPr>
              <w:t>Температура хранения</w:t>
            </w:r>
          </w:p>
        </w:tc>
        <w:tc>
          <w:tcPr>
            <w:tcW w:w="2500" w:type="pct"/>
          </w:tcPr>
          <w:p w:rsidR="00C720FF" w:rsidRPr="00414498" w:rsidRDefault="00BC03C6" w:rsidP="00BC03C6">
            <w:pPr>
              <w:rPr>
                <w:rFonts w:cs="Times New Roman"/>
              </w:rPr>
            </w:pPr>
            <w:r>
              <w:rPr>
                <w:rFonts w:cs="Times New Roman"/>
              </w:rPr>
              <w:t>-</w:t>
            </w:r>
            <w:r w:rsidR="00C720FF" w:rsidRPr="00BC03C6">
              <w:rPr>
                <w:rFonts w:cs="Times New Roman"/>
              </w:rPr>
              <w:t>20</w:t>
            </w:r>
            <w:r w:rsidR="00C720FF" w:rsidRPr="009853D7">
              <w:rPr>
                <w:rFonts w:cs="Times New Roman"/>
              </w:rPr>
              <w:t> </w:t>
            </w:r>
            <w:r w:rsidR="00C720FF" w:rsidRPr="00414498">
              <w:rPr>
                <w:rFonts w:cs="Times New Roman"/>
              </w:rPr>
              <w:t xml:space="preserve">°C </w:t>
            </w:r>
            <w:r w:rsidR="007353EF">
              <w:rPr>
                <w:rFonts w:eastAsia="MS Gothic" w:hAnsi="MS Gothic" w:cs="Times New Roman"/>
              </w:rPr>
              <w:t>-</w:t>
            </w:r>
            <w:r w:rsidR="00C720FF" w:rsidRPr="00414498">
              <w:rPr>
                <w:rFonts w:cs="Times New Roman"/>
              </w:rPr>
              <w:t xml:space="preserve"> 70</w:t>
            </w:r>
            <w:r w:rsidR="00C720FF" w:rsidRPr="009853D7">
              <w:rPr>
                <w:rFonts w:cs="Times New Roman"/>
              </w:rPr>
              <w:t> </w:t>
            </w:r>
            <w:r w:rsidR="00C720FF" w:rsidRPr="00414498">
              <w:rPr>
                <w:rFonts w:cs="Times New Roman"/>
              </w:rPr>
              <w:t>°C (</w:t>
            </w:r>
            <w:r>
              <w:rPr>
                <w:rFonts w:cs="Times New Roman"/>
              </w:rPr>
              <w:t>-</w:t>
            </w:r>
            <w:r w:rsidR="00C720FF" w:rsidRPr="00414498">
              <w:rPr>
                <w:rFonts w:cs="Times New Roman"/>
              </w:rPr>
              <w:t>4</w:t>
            </w:r>
            <w:r w:rsidR="00C720FF" w:rsidRPr="009853D7">
              <w:rPr>
                <w:rFonts w:cs="Times New Roman"/>
              </w:rPr>
              <w:t> </w:t>
            </w:r>
            <w:r w:rsidR="00C720FF" w:rsidRPr="00414498">
              <w:rPr>
                <w:rFonts w:cs="Times New Roman"/>
              </w:rPr>
              <w:t xml:space="preserve">°F </w:t>
            </w:r>
            <w:r w:rsidR="007353EF">
              <w:rPr>
                <w:rFonts w:eastAsia="MS Gothic" w:hAnsi="MS Gothic" w:cs="Times New Roman"/>
              </w:rPr>
              <w:t>-</w:t>
            </w:r>
            <w:r w:rsidR="00C720FF" w:rsidRPr="00414498">
              <w:rPr>
                <w:rFonts w:cs="Times New Roman"/>
              </w:rPr>
              <w:t xml:space="preserve"> 158</w:t>
            </w:r>
            <w:r w:rsidR="00C720FF" w:rsidRPr="009853D7">
              <w:rPr>
                <w:rFonts w:cs="Times New Roman"/>
              </w:rPr>
              <w:t> </w:t>
            </w:r>
            <w:r w:rsidR="00C720FF" w:rsidRPr="00414498">
              <w:rPr>
                <w:rFonts w:cs="Times New Roman"/>
              </w:rPr>
              <w:t>°F)</w:t>
            </w:r>
          </w:p>
        </w:tc>
      </w:tr>
      <w:tr w:rsidR="00C720FF" w:rsidRPr="00414498" w:rsidTr="009853D7">
        <w:tc>
          <w:tcPr>
            <w:tcW w:w="2500" w:type="pct"/>
          </w:tcPr>
          <w:p w:rsidR="00C720FF" w:rsidRPr="00414498" w:rsidRDefault="00C720FF" w:rsidP="00E87169">
            <w:pPr>
              <w:rPr>
                <w:rFonts w:cs="Times New Roman"/>
              </w:rPr>
            </w:pPr>
            <w:r w:rsidRPr="00414498">
              <w:rPr>
                <w:rFonts w:cs="Times New Roman"/>
              </w:rPr>
              <w:t>Требование к источнику воздуха</w:t>
            </w:r>
          </w:p>
        </w:tc>
        <w:tc>
          <w:tcPr>
            <w:tcW w:w="2500" w:type="pct"/>
          </w:tcPr>
          <w:p w:rsidR="00C720FF" w:rsidRPr="007353EF" w:rsidRDefault="00C720FF" w:rsidP="00E87169">
            <w:pPr>
              <w:rPr>
                <w:rFonts w:cs="Times New Roman"/>
              </w:rPr>
            </w:pPr>
            <w:r w:rsidRPr="00414498">
              <w:rPr>
                <w:rFonts w:cs="Times New Roman"/>
              </w:rPr>
              <w:t xml:space="preserve">0,5 </w:t>
            </w:r>
            <w:r w:rsidR="007353EF">
              <w:rPr>
                <w:rFonts w:eastAsia="MS Gothic" w:hAnsi="MS Gothic" w:cs="Times New Roman"/>
              </w:rPr>
              <w:t>-</w:t>
            </w:r>
            <w:r w:rsidRPr="007353EF">
              <w:rPr>
                <w:rFonts w:cs="Times New Roman"/>
              </w:rPr>
              <w:t xml:space="preserve"> 0,7 Мпа</w:t>
            </w:r>
          </w:p>
        </w:tc>
      </w:tr>
      <w:tr w:rsidR="00C720FF" w:rsidRPr="00414498" w:rsidTr="009853D7">
        <w:tc>
          <w:tcPr>
            <w:tcW w:w="2500" w:type="pct"/>
          </w:tcPr>
          <w:p w:rsidR="00C720FF" w:rsidRPr="00414498" w:rsidRDefault="00C720FF" w:rsidP="00E87169">
            <w:pPr>
              <w:rPr>
                <w:rFonts w:cs="Times New Roman"/>
              </w:rPr>
            </w:pPr>
            <w:r w:rsidRPr="00414498">
              <w:rPr>
                <w:rFonts w:cs="Times New Roman"/>
              </w:rPr>
              <w:t>Высота над уровнем моря</w:t>
            </w:r>
          </w:p>
        </w:tc>
        <w:tc>
          <w:tcPr>
            <w:tcW w:w="2500" w:type="pct"/>
          </w:tcPr>
          <w:p w:rsidR="00C720FF" w:rsidRPr="00414498" w:rsidRDefault="00C720FF" w:rsidP="00E87169">
            <w:pPr>
              <w:rPr>
                <w:rFonts w:cs="Times New Roman"/>
              </w:rPr>
            </w:pPr>
            <w:r w:rsidRPr="00414498">
              <w:rPr>
                <w:rFonts w:cs="Times New Roman"/>
              </w:rPr>
              <w:t>≤1000 м</w:t>
            </w:r>
          </w:p>
        </w:tc>
      </w:tr>
    </w:tbl>
    <w:p w:rsidR="00C720FF" w:rsidRPr="00414498" w:rsidRDefault="00C720FF" w:rsidP="00AB45EC">
      <w:pPr>
        <w:rPr>
          <w:szCs w:val="24"/>
        </w:rPr>
      </w:pPr>
    </w:p>
    <w:p w:rsidR="00C720FF" w:rsidRPr="00414498" w:rsidRDefault="00C720FF">
      <w:pPr>
        <w:spacing w:after="200" w:line="276" w:lineRule="auto"/>
        <w:jc w:val="left"/>
        <w:rPr>
          <w:szCs w:val="24"/>
        </w:rPr>
      </w:pPr>
      <w:r w:rsidRPr="00414498">
        <w:rPr>
          <w:szCs w:val="24"/>
        </w:rPr>
        <w:br w:type="page"/>
      </w:r>
    </w:p>
    <w:p w:rsidR="007C2DEF" w:rsidRPr="009853D7" w:rsidRDefault="007C2DEF" w:rsidP="009853D7">
      <w:pPr>
        <w:sectPr w:rsidR="007C2DEF" w:rsidRPr="009853D7" w:rsidSect="00575AEB">
          <w:footerReference w:type="default" r:id="rId10"/>
          <w:pgSz w:w="11906" w:h="16838"/>
          <w:pgMar w:top="1134" w:right="850" w:bottom="1134" w:left="1701" w:header="708" w:footer="708" w:gutter="0"/>
          <w:cols w:space="708"/>
          <w:docGrid w:linePitch="360"/>
        </w:sectPr>
      </w:pPr>
    </w:p>
    <w:p w:rsidR="00136DD6" w:rsidRPr="001513BC" w:rsidRDefault="00136DD6" w:rsidP="00136DD6">
      <w:pPr>
        <w:jc w:val="center"/>
        <w:rPr>
          <w:b/>
          <w:sz w:val="32"/>
          <w:szCs w:val="32"/>
        </w:rPr>
      </w:pPr>
      <w:r w:rsidRPr="001513BC">
        <w:rPr>
          <w:b/>
          <w:sz w:val="32"/>
          <w:szCs w:val="32"/>
        </w:rPr>
        <w:lastRenderedPageBreak/>
        <w:t>Оглавление</w:t>
      </w:r>
    </w:p>
    <w:p w:rsidR="003625E4" w:rsidRDefault="007F7659">
      <w:pPr>
        <w:pStyle w:val="13"/>
        <w:tabs>
          <w:tab w:val="left" w:pos="480"/>
          <w:tab w:val="right" w:leader="dot" w:pos="9345"/>
        </w:tabs>
        <w:rPr>
          <w:rFonts w:asciiTheme="minorHAnsi" w:eastAsiaTheme="minorEastAsia" w:hAnsiTheme="minorHAnsi"/>
          <w:b w:val="0"/>
          <w:noProof/>
          <w:sz w:val="22"/>
          <w:lang w:eastAsia="ru-RU"/>
        </w:rPr>
      </w:pPr>
      <w:r>
        <w:fldChar w:fldCharType="begin"/>
      </w:r>
      <w:r>
        <w:instrText xml:space="preserve"> TOC \o "1-3" \h \z \u </w:instrText>
      </w:r>
      <w:r>
        <w:fldChar w:fldCharType="separate"/>
      </w:r>
      <w:hyperlink w:anchor="_Toc19803476" w:history="1">
        <w:r w:rsidR="003625E4" w:rsidRPr="00874923">
          <w:rPr>
            <w:rStyle w:val="af"/>
            <w:noProof/>
          </w:rPr>
          <w:t>1</w:t>
        </w:r>
        <w:r w:rsidR="003625E4">
          <w:rPr>
            <w:rFonts w:asciiTheme="minorHAnsi" w:eastAsiaTheme="minorEastAsia" w:hAnsiTheme="minorHAnsi"/>
            <w:b w:val="0"/>
            <w:noProof/>
            <w:sz w:val="22"/>
            <w:lang w:eastAsia="ru-RU"/>
          </w:rPr>
          <w:tab/>
        </w:r>
        <w:r w:rsidR="003625E4" w:rsidRPr="00874923">
          <w:rPr>
            <w:rStyle w:val="af"/>
            <w:noProof/>
          </w:rPr>
          <w:t>Технические характеристики и параметры металлорежущего станка</w:t>
        </w:r>
        <w:r w:rsidR="003625E4">
          <w:rPr>
            <w:noProof/>
            <w:webHidden/>
          </w:rPr>
          <w:tab/>
        </w:r>
        <w:r w:rsidR="003625E4">
          <w:rPr>
            <w:noProof/>
            <w:webHidden/>
          </w:rPr>
          <w:fldChar w:fldCharType="begin"/>
        </w:r>
        <w:r w:rsidR="003625E4">
          <w:rPr>
            <w:noProof/>
            <w:webHidden/>
          </w:rPr>
          <w:instrText xml:space="preserve"> PAGEREF _Toc19803476 \h </w:instrText>
        </w:r>
        <w:r w:rsidR="003625E4">
          <w:rPr>
            <w:noProof/>
            <w:webHidden/>
          </w:rPr>
        </w:r>
        <w:r w:rsidR="003625E4">
          <w:rPr>
            <w:noProof/>
            <w:webHidden/>
          </w:rPr>
          <w:fldChar w:fldCharType="separate"/>
        </w:r>
        <w:r w:rsidR="003625E4">
          <w:rPr>
            <w:noProof/>
            <w:webHidden/>
          </w:rPr>
          <w:t>5</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477" w:history="1">
        <w:r w:rsidR="003625E4" w:rsidRPr="00874923">
          <w:rPr>
            <w:rStyle w:val="af"/>
            <w:noProof/>
          </w:rPr>
          <w:t>2</w:t>
        </w:r>
        <w:r w:rsidR="003625E4">
          <w:rPr>
            <w:rFonts w:asciiTheme="minorHAnsi" w:eastAsiaTheme="minorEastAsia" w:hAnsiTheme="minorHAnsi"/>
            <w:b w:val="0"/>
            <w:noProof/>
            <w:sz w:val="22"/>
            <w:lang w:eastAsia="ru-RU"/>
          </w:rPr>
          <w:tab/>
        </w:r>
        <w:r w:rsidR="003625E4" w:rsidRPr="00874923">
          <w:rPr>
            <w:rStyle w:val="af"/>
            <w:noProof/>
          </w:rPr>
          <w:t>Безопасность</w:t>
        </w:r>
        <w:r w:rsidR="003625E4">
          <w:rPr>
            <w:noProof/>
            <w:webHidden/>
          </w:rPr>
          <w:tab/>
        </w:r>
        <w:r w:rsidR="003625E4">
          <w:rPr>
            <w:noProof/>
            <w:webHidden/>
          </w:rPr>
          <w:fldChar w:fldCharType="begin"/>
        </w:r>
        <w:r w:rsidR="003625E4">
          <w:rPr>
            <w:noProof/>
            <w:webHidden/>
          </w:rPr>
          <w:instrText xml:space="preserve"> PAGEREF _Toc19803477 \h </w:instrText>
        </w:r>
        <w:r w:rsidR="003625E4">
          <w:rPr>
            <w:noProof/>
            <w:webHidden/>
          </w:rPr>
        </w:r>
        <w:r w:rsidR="003625E4">
          <w:rPr>
            <w:noProof/>
            <w:webHidden/>
          </w:rPr>
          <w:fldChar w:fldCharType="separate"/>
        </w:r>
        <w:r w:rsidR="003625E4">
          <w:rPr>
            <w:noProof/>
            <w:webHidden/>
          </w:rPr>
          <w:t>6</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478" w:history="1">
        <w:r w:rsidR="003625E4" w:rsidRPr="00874923">
          <w:rPr>
            <w:rStyle w:val="af"/>
            <w:noProof/>
          </w:rPr>
          <w:t>3</w:t>
        </w:r>
        <w:r w:rsidR="003625E4">
          <w:rPr>
            <w:rFonts w:asciiTheme="minorHAnsi" w:eastAsiaTheme="minorEastAsia" w:hAnsiTheme="minorHAnsi"/>
            <w:b w:val="0"/>
            <w:noProof/>
            <w:sz w:val="22"/>
            <w:lang w:eastAsia="ru-RU"/>
          </w:rPr>
          <w:tab/>
        </w:r>
        <w:r w:rsidR="003625E4" w:rsidRPr="00874923">
          <w:rPr>
            <w:rStyle w:val="af"/>
            <w:noProof/>
          </w:rPr>
          <w:t>Установка</w:t>
        </w:r>
        <w:r w:rsidR="003625E4">
          <w:rPr>
            <w:noProof/>
            <w:webHidden/>
          </w:rPr>
          <w:tab/>
        </w:r>
        <w:r w:rsidR="003625E4">
          <w:rPr>
            <w:noProof/>
            <w:webHidden/>
          </w:rPr>
          <w:fldChar w:fldCharType="begin"/>
        </w:r>
        <w:r w:rsidR="003625E4">
          <w:rPr>
            <w:noProof/>
            <w:webHidden/>
          </w:rPr>
          <w:instrText xml:space="preserve"> PAGEREF _Toc19803478 \h </w:instrText>
        </w:r>
        <w:r w:rsidR="003625E4">
          <w:rPr>
            <w:noProof/>
            <w:webHidden/>
          </w:rPr>
        </w:r>
        <w:r w:rsidR="003625E4">
          <w:rPr>
            <w:noProof/>
            <w:webHidden/>
          </w:rPr>
          <w:fldChar w:fldCharType="separate"/>
        </w:r>
        <w:r w:rsidR="003625E4">
          <w:rPr>
            <w:noProof/>
            <w:webHidden/>
          </w:rPr>
          <w:t>7</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79" w:history="1">
        <w:r w:rsidR="003625E4" w:rsidRPr="00874923">
          <w:rPr>
            <w:rStyle w:val="af"/>
            <w:noProof/>
            <w14:scene3d>
              <w14:camera w14:prst="orthographicFront"/>
              <w14:lightRig w14:rig="threePt" w14:dir="t">
                <w14:rot w14:lat="0" w14:lon="0" w14:rev="0"/>
              </w14:lightRig>
            </w14:scene3d>
          </w:rPr>
          <w:t>3.1</w:t>
        </w:r>
        <w:r w:rsidR="003625E4">
          <w:rPr>
            <w:rFonts w:asciiTheme="minorHAnsi" w:eastAsiaTheme="minorEastAsia" w:hAnsiTheme="minorHAnsi"/>
            <w:noProof/>
            <w:sz w:val="22"/>
            <w:lang w:eastAsia="ru-RU"/>
          </w:rPr>
          <w:tab/>
        </w:r>
        <w:r w:rsidR="003625E4" w:rsidRPr="00874923">
          <w:rPr>
            <w:rStyle w:val="af"/>
            <w:noProof/>
          </w:rPr>
          <w:t>Инструменты, необходимые для установки</w:t>
        </w:r>
        <w:r w:rsidR="003625E4">
          <w:rPr>
            <w:noProof/>
            <w:webHidden/>
          </w:rPr>
          <w:tab/>
        </w:r>
        <w:r w:rsidR="003625E4">
          <w:rPr>
            <w:noProof/>
            <w:webHidden/>
          </w:rPr>
          <w:fldChar w:fldCharType="begin"/>
        </w:r>
        <w:r w:rsidR="003625E4">
          <w:rPr>
            <w:noProof/>
            <w:webHidden/>
          </w:rPr>
          <w:instrText xml:space="preserve"> PAGEREF _Toc19803479 \h </w:instrText>
        </w:r>
        <w:r w:rsidR="003625E4">
          <w:rPr>
            <w:noProof/>
            <w:webHidden/>
          </w:rPr>
        </w:r>
        <w:r w:rsidR="003625E4">
          <w:rPr>
            <w:noProof/>
            <w:webHidden/>
          </w:rPr>
          <w:fldChar w:fldCharType="separate"/>
        </w:r>
        <w:r w:rsidR="003625E4">
          <w:rPr>
            <w:noProof/>
            <w:webHidden/>
          </w:rPr>
          <w:t>7</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0" w:history="1">
        <w:r w:rsidR="003625E4" w:rsidRPr="00874923">
          <w:rPr>
            <w:rStyle w:val="af"/>
            <w:noProof/>
            <w14:scene3d>
              <w14:camera w14:prst="orthographicFront"/>
              <w14:lightRig w14:rig="threePt" w14:dir="t">
                <w14:rot w14:lat="0" w14:lon="0" w14:rev="0"/>
              </w14:lightRig>
            </w14:scene3d>
          </w:rPr>
          <w:t>3.2</w:t>
        </w:r>
        <w:r w:rsidR="003625E4">
          <w:rPr>
            <w:rFonts w:asciiTheme="minorHAnsi" w:eastAsiaTheme="minorEastAsia" w:hAnsiTheme="minorHAnsi"/>
            <w:noProof/>
            <w:sz w:val="22"/>
            <w:lang w:eastAsia="ru-RU"/>
          </w:rPr>
          <w:tab/>
        </w:r>
        <w:r w:rsidR="003625E4" w:rsidRPr="00874923">
          <w:rPr>
            <w:rStyle w:val="af"/>
            <w:noProof/>
          </w:rPr>
          <w:t>Распаковка</w:t>
        </w:r>
        <w:r w:rsidR="003625E4">
          <w:rPr>
            <w:noProof/>
            <w:webHidden/>
          </w:rPr>
          <w:tab/>
        </w:r>
        <w:r w:rsidR="003625E4">
          <w:rPr>
            <w:noProof/>
            <w:webHidden/>
          </w:rPr>
          <w:fldChar w:fldCharType="begin"/>
        </w:r>
        <w:r w:rsidR="003625E4">
          <w:rPr>
            <w:noProof/>
            <w:webHidden/>
          </w:rPr>
          <w:instrText xml:space="preserve"> PAGEREF _Toc19803480 \h </w:instrText>
        </w:r>
        <w:r w:rsidR="003625E4">
          <w:rPr>
            <w:noProof/>
            <w:webHidden/>
          </w:rPr>
        </w:r>
        <w:r w:rsidR="003625E4">
          <w:rPr>
            <w:noProof/>
            <w:webHidden/>
          </w:rPr>
          <w:fldChar w:fldCharType="separate"/>
        </w:r>
        <w:r w:rsidR="003625E4">
          <w:rPr>
            <w:noProof/>
            <w:webHidden/>
          </w:rPr>
          <w:t>7</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1" w:history="1">
        <w:r w:rsidR="003625E4" w:rsidRPr="00874923">
          <w:rPr>
            <w:rStyle w:val="af"/>
            <w:noProof/>
            <w14:scene3d>
              <w14:camera w14:prst="orthographicFront"/>
              <w14:lightRig w14:rig="threePt" w14:dir="t">
                <w14:rot w14:lat="0" w14:lon="0" w14:rev="0"/>
              </w14:lightRig>
            </w14:scene3d>
          </w:rPr>
          <w:t>3.3</w:t>
        </w:r>
        <w:r w:rsidR="003625E4">
          <w:rPr>
            <w:rFonts w:asciiTheme="minorHAnsi" w:eastAsiaTheme="minorEastAsia" w:hAnsiTheme="minorHAnsi"/>
            <w:noProof/>
            <w:sz w:val="22"/>
            <w:lang w:eastAsia="ru-RU"/>
          </w:rPr>
          <w:tab/>
        </w:r>
        <w:r w:rsidR="003625E4" w:rsidRPr="00874923">
          <w:rPr>
            <w:rStyle w:val="af"/>
            <w:noProof/>
          </w:rPr>
          <w:t>Очистка</w:t>
        </w:r>
        <w:r w:rsidR="003625E4">
          <w:rPr>
            <w:noProof/>
            <w:webHidden/>
          </w:rPr>
          <w:tab/>
        </w:r>
        <w:r w:rsidR="003625E4">
          <w:rPr>
            <w:noProof/>
            <w:webHidden/>
          </w:rPr>
          <w:fldChar w:fldCharType="begin"/>
        </w:r>
        <w:r w:rsidR="003625E4">
          <w:rPr>
            <w:noProof/>
            <w:webHidden/>
          </w:rPr>
          <w:instrText xml:space="preserve"> PAGEREF _Toc19803481 \h </w:instrText>
        </w:r>
        <w:r w:rsidR="003625E4">
          <w:rPr>
            <w:noProof/>
            <w:webHidden/>
          </w:rPr>
        </w:r>
        <w:r w:rsidR="003625E4">
          <w:rPr>
            <w:noProof/>
            <w:webHidden/>
          </w:rPr>
          <w:fldChar w:fldCharType="separate"/>
        </w:r>
        <w:r w:rsidR="003625E4">
          <w:rPr>
            <w:noProof/>
            <w:webHidden/>
          </w:rPr>
          <w:t>8</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2" w:history="1">
        <w:r w:rsidR="003625E4" w:rsidRPr="00874923">
          <w:rPr>
            <w:rStyle w:val="af"/>
            <w:noProof/>
            <w14:scene3d>
              <w14:camera w14:prst="orthographicFront"/>
              <w14:lightRig w14:rig="threePt" w14:dir="t">
                <w14:rot w14:lat="0" w14:lon="0" w14:rev="0"/>
              </w14:lightRig>
            </w14:scene3d>
          </w:rPr>
          <w:t>3.4</w:t>
        </w:r>
        <w:r w:rsidR="003625E4">
          <w:rPr>
            <w:rFonts w:asciiTheme="minorHAnsi" w:eastAsiaTheme="minorEastAsia" w:hAnsiTheme="minorHAnsi"/>
            <w:noProof/>
            <w:sz w:val="22"/>
            <w:lang w:eastAsia="ru-RU"/>
          </w:rPr>
          <w:tab/>
        </w:r>
        <w:r w:rsidR="003625E4" w:rsidRPr="00874923">
          <w:rPr>
            <w:rStyle w:val="af"/>
            <w:noProof/>
          </w:rPr>
          <w:t>Место эксплуатации</w:t>
        </w:r>
        <w:r w:rsidR="003625E4">
          <w:rPr>
            <w:noProof/>
            <w:webHidden/>
          </w:rPr>
          <w:tab/>
        </w:r>
        <w:r w:rsidR="003625E4">
          <w:rPr>
            <w:noProof/>
            <w:webHidden/>
          </w:rPr>
          <w:fldChar w:fldCharType="begin"/>
        </w:r>
        <w:r w:rsidR="003625E4">
          <w:rPr>
            <w:noProof/>
            <w:webHidden/>
          </w:rPr>
          <w:instrText xml:space="preserve"> PAGEREF _Toc19803482 \h </w:instrText>
        </w:r>
        <w:r w:rsidR="003625E4">
          <w:rPr>
            <w:noProof/>
            <w:webHidden/>
          </w:rPr>
        </w:r>
        <w:r w:rsidR="003625E4">
          <w:rPr>
            <w:noProof/>
            <w:webHidden/>
          </w:rPr>
          <w:fldChar w:fldCharType="separate"/>
        </w:r>
        <w:r w:rsidR="003625E4">
          <w:rPr>
            <w:noProof/>
            <w:webHidden/>
          </w:rPr>
          <w:t>9</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3" w:history="1">
        <w:r w:rsidR="003625E4" w:rsidRPr="00874923">
          <w:rPr>
            <w:rStyle w:val="af"/>
            <w:noProof/>
            <w14:scene3d>
              <w14:camera w14:prst="orthographicFront"/>
              <w14:lightRig w14:rig="threePt" w14:dir="t">
                <w14:rot w14:lat="0" w14:lon="0" w14:rev="0"/>
              </w14:lightRig>
            </w14:scene3d>
          </w:rPr>
          <w:t>3.5</w:t>
        </w:r>
        <w:r w:rsidR="003625E4">
          <w:rPr>
            <w:rFonts w:asciiTheme="minorHAnsi" w:eastAsiaTheme="minorEastAsia" w:hAnsiTheme="minorHAnsi"/>
            <w:noProof/>
            <w:sz w:val="22"/>
            <w:lang w:eastAsia="ru-RU"/>
          </w:rPr>
          <w:tab/>
        </w:r>
        <w:r w:rsidR="003625E4" w:rsidRPr="00874923">
          <w:rPr>
            <w:rStyle w:val="af"/>
            <w:noProof/>
          </w:rPr>
          <w:t>Установочные чертежи с нанесенными размерами</w:t>
        </w:r>
        <w:r w:rsidR="003625E4">
          <w:rPr>
            <w:noProof/>
            <w:webHidden/>
          </w:rPr>
          <w:tab/>
        </w:r>
        <w:r w:rsidR="003625E4">
          <w:rPr>
            <w:noProof/>
            <w:webHidden/>
          </w:rPr>
          <w:fldChar w:fldCharType="begin"/>
        </w:r>
        <w:r w:rsidR="003625E4">
          <w:rPr>
            <w:noProof/>
            <w:webHidden/>
          </w:rPr>
          <w:instrText xml:space="preserve"> PAGEREF _Toc19803483 \h </w:instrText>
        </w:r>
        <w:r w:rsidR="003625E4">
          <w:rPr>
            <w:noProof/>
            <w:webHidden/>
          </w:rPr>
        </w:r>
        <w:r w:rsidR="003625E4">
          <w:rPr>
            <w:noProof/>
            <w:webHidden/>
          </w:rPr>
          <w:fldChar w:fldCharType="separate"/>
        </w:r>
        <w:r w:rsidR="003625E4">
          <w:rPr>
            <w:noProof/>
            <w:webHidden/>
          </w:rPr>
          <w:t>9</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4" w:history="1">
        <w:r w:rsidR="003625E4" w:rsidRPr="00874923">
          <w:rPr>
            <w:rStyle w:val="af"/>
            <w:noProof/>
            <w14:scene3d>
              <w14:camera w14:prst="orthographicFront"/>
              <w14:lightRig w14:rig="threePt" w14:dir="t">
                <w14:rot w14:lat="0" w14:lon="0" w14:rev="0"/>
              </w14:lightRig>
            </w14:scene3d>
          </w:rPr>
          <w:t>3.6</w:t>
        </w:r>
        <w:r w:rsidR="003625E4">
          <w:rPr>
            <w:rFonts w:asciiTheme="minorHAnsi" w:eastAsiaTheme="minorEastAsia" w:hAnsiTheme="minorHAnsi"/>
            <w:noProof/>
            <w:sz w:val="22"/>
            <w:lang w:eastAsia="ru-RU"/>
          </w:rPr>
          <w:tab/>
        </w:r>
        <w:r w:rsidR="003625E4" w:rsidRPr="00874923">
          <w:rPr>
            <w:rStyle w:val="af"/>
            <w:noProof/>
          </w:rPr>
          <w:t>Пробный запуск</w:t>
        </w:r>
        <w:r w:rsidR="003625E4">
          <w:rPr>
            <w:noProof/>
            <w:webHidden/>
          </w:rPr>
          <w:tab/>
        </w:r>
        <w:r w:rsidR="003625E4">
          <w:rPr>
            <w:noProof/>
            <w:webHidden/>
          </w:rPr>
          <w:fldChar w:fldCharType="begin"/>
        </w:r>
        <w:r w:rsidR="003625E4">
          <w:rPr>
            <w:noProof/>
            <w:webHidden/>
          </w:rPr>
          <w:instrText xml:space="preserve"> PAGEREF _Toc19803484 \h </w:instrText>
        </w:r>
        <w:r w:rsidR="003625E4">
          <w:rPr>
            <w:noProof/>
            <w:webHidden/>
          </w:rPr>
        </w:r>
        <w:r w:rsidR="003625E4">
          <w:rPr>
            <w:noProof/>
            <w:webHidden/>
          </w:rPr>
          <w:fldChar w:fldCharType="separate"/>
        </w:r>
        <w:r w:rsidR="003625E4">
          <w:rPr>
            <w:noProof/>
            <w:webHidden/>
          </w:rPr>
          <w:t>10</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485" w:history="1">
        <w:r w:rsidR="003625E4" w:rsidRPr="00874923">
          <w:rPr>
            <w:rStyle w:val="af"/>
            <w:noProof/>
          </w:rPr>
          <w:t>4</w:t>
        </w:r>
        <w:r w:rsidR="003625E4">
          <w:rPr>
            <w:rFonts w:asciiTheme="minorHAnsi" w:eastAsiaTheme="minorEastAsia" w:hAnsiTheme="minorHAnsi"/>
            <w:b w:val="0"/>
            <w:noProof/>
            <w:sz w:val="22"/>
            <w:lang w:eastAsia="ru-RU"/>
          </w:rPr>
          <w:tab/>
        </w:r>
        <w:r w:rsidR="003625E4" w:rsidRPr="00874923">
          <w:rPr>
            <w:rStyle w:val="af"/>
            <w:noProof/>
          </w:rPr>
          <w:t>Устройство станка</w:t>
        </w:r>
        <w:r w:rsidR="003625E4">
          <w:rPr>
            <w:noProof/>
            <w:webHidden/>
          </w:rPr>
          <w:tab/>
        </w:r>
        <w:r w:rsidR="003625E4">
          <w:rPr>
            <w:noProof/>
            <w:webHidden/>
          </w:rPr>
          <w:fldChar w:fldCharType="begin"/>
        </w:r>
        <w:r w:rsidR="003625E4">
          <w:rPr>
            <w:noProof/>
            <w:webHidden/>
          </w:rPr>
          <w:instrText xml:space="preserve"> PAGEREF _Toc19803485 \h </w:instrText>
        </w:r>
        <w:r w:rsidR="003625E4">
          <w:rPr>
            <w:noProof/>
            <w:webHidden/>
          </w:rPr>
        </w:r>
        <w:r w:rsidR="003625E4">
          <w:rPr>
            <w:noProof/>
            <w:webHidden/>
          </w:rPr>
          <w:fldChar w:fldCharType="separate"/>
        </w:r>
        <w:r w:rsidR="003625E4">
          <w:rPr>
            <w:noProof/>
            <w:webHidden/>
          </w:rPr>
          <w:t>12</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6" w:history="1">
        <w:r w:rsidR="003625E4" w:rsidRPr="00874923">
          <w:rPr>
            <w:rStyle w:val="af"/>
            <w:noProof/>
            <w14:scene3d>
              <w14:camera w14:prst="orthographicFront"/>
              <w14:lightRig w14:rig="threePt" w14:dir="t">
                <w14:rot w14:lat="0" w14:lon="0" w14:rev="0"/>
              </w14:lightRig>
            </w14:scene3d>
          </w:rPr>
          <w:t>4.1</w:t>
        </w:r>
        <w:r w:rsidR="003625E4">
          <w:rPr>
            <w:rFonts w:asciiTheme="minorHAnsi" w:eastAsiaTheme="minorEastAsia" w:hAnsiTheme="minorHAnsi"/>
            <w:noProof/>
            <w:sz w:val="22"/>
            <w:lang w:eastAsia="ru-RU"/>
          </w:rPr>
          <w:tab/>
        </w:r>
        <w:r w:rsidR="003625E4" w:rsidRPr="00874923">
          <w:rPr>
            <w:rStyle w:val="af"/>
            <w:noProof/>
          </w:rPr>
          <w:t>Передняя бабка</w:t>
        </w:r>
        <w:r w:rsidR="003625E4">
          <w:rPr>
            <w:noProof/>
            <w:webHidden/>
          </w:rPr>
          <w:tab/>
        </w:r>
        <w:r w:rsidR="003625E4">
          <w:rPr>
            <w:noProof/>
            <w:webHidden/>
          </w:rPr>
          <w:fldChar w:fldCharType="begin"/>
        </w:r>
        <w:r w:rsidR="003625E4">
          <w:rPr>
            <w:noProof/>
            <w:webHidden/>
          </w:rPr>
          <w:instrText xml:space="preserve"> PAGEREF _Toc19803486 \h </w:instrText>
        </w:r>
        <w:r w:rsidR="003625E4">
          <w:rPr>
            <w:noProof/>
            <w:webHidden/>
          </w:rPr>
        </w:r>
        <w:r w:rsidR="003625E4">
          <w:rPr>
            <w:noProof/>
            <w:webHidden/>
          </w:rPr>
          <w:fldChar w:fldCharType="separate"/>
        </w:r>
        <w:r w:rsidR="003625E4">
          <w:rPr>
            <w:noProof/>
            <w:webHidden/>
          </w:rPr>
          <w:t>12</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7" w:history="1">
        <w:r w:rsidR="003625E4" w:rsidRPr="00874923">
          <w:rPr>
            <w:rStyle w:val="af"/>
            <w:noProof/>
            <w14:scene3d>
              <w14:camera w14:prst="orthographicFront"/>
              <w14:lightRig w14:rig="threePt" w14:dir="t">
                <w14:rot w14:lat="0" w14:lon="0" w14:rev="0"/>
              </w14:lightRig>
            </w14:scene3d>
          </w:rPr>
          <w:t>4.2</w:t>
        </w:r>
        <w:r w:rsidR="003625E4">
          <w:rPr>
            <w:rFonts w:asciiTheme="minorHAnsi" w:eastAsiaTheme="minorEastAsia" w:hAnsiTheme="minorHAnsi"/>
            <w:noProof/>
            <w:sz w:val="22"/>
            <w:lang w:eastAsia="ru-RU"/>
          </w:rPr>
          <w:tab/>
        </w:r>
        <w:r w:rsidR="003625E4" w:rsidRPr="00874923">
          <w:rPr>
            <w:rStyle w:val="af"/>
            <w:noProof/>
          </w:rPr>
          <w:t>Задняя бабка</w:t>
        </w:r>
        <w:r w:rsidR="003625E4">
          <w:rPr>
            <w:noProof/>
            <w:webHidden/>
          </w:rPr>
          <w:tab/>
        </w:r>
        <w:r w:rsidR="003625E4">
          <w:rPr>
            <w:noProof/>
            <w:webHidden/>
          </w:rPr>
          <w:fldChar w:fldCharType="begin"/>
        </w:r>
        <w:r w:rsidR="003625E4">
          <w:rPr>
            <w:noProof/>
            <w:webHidden/>
          </w:rPr>
          <w:instrText xml:space="preserve"> PAGEREF _Toc19803487 \h </w:instrText>
        </w:r>
        <w:r w:rsidR="003625E4">
          <w:rPr>
            <w:noProof/>
            <w:webHidden/>
          </w:rPr>
        </w:r>
        <w:r w:rsidR="003625E4">
          <w:rPr>
            <w:noProof/>
            <w:webHidden/>
          </w:rPr>
          <w:fldChar w:fldCharType="separate"/>
        </w:r>
        <w:r w:rsidR="003625E4">
          <w:rPr>
            <w:noProof/>
            <w:webHidden/>
          </w:rPr>
          <w:t>13</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8" w:history="1">
        <w:r w:rsidR="003625E4" w:rsidRPr="00874923">
          <w:rPr>
            <w:rStyle w:val="af"/>
            <w:noProof/>
            <w14:scene3d>
              <w14:camera w14:prst="orthographicFront"/>
              <w14:lightRig w14:rig="threePt" w14:dir="t">
                <w14:rot w14:lat="0" w14:lon="0" w14:rev="0"/>
              </w14:lightRig>
            </w14:scene3d>
          </w:rPr>
          <w:t>4.3</w:t>
        </w:r>
        <w:r w:rsidR="003625E4">
          <w:rPr>
            <w:rFonts w:asciiTheme="minorHAnsi" w:eastAsiaTheme="minorEastAsia" w:hAnsiTheme="minorHAnsi"/>
            <w:noProof/>
            <w:sz w:val="22"/>
            <w:lang w:eastAsia="ru-RU"/>
          </w:rPr>
          <w:tab/>
        </w:r>
        <w:r w:rsidR="003625E4" w:rsidRPr="00874923">
          <w:rPr>
            <w:rStyle w:val="af"/>
            <w:noProof/>
          </w:rPr>
          <w:t>Резцедержатель</w:t>
        </w:r>
        <w:r w:rsidR="003625E4">
          <w:rPr>
            <w:noProof/>
            <w:webHidden/>
          </w:rPr>
          <w:tab/>
        </w:r>
        <w:r w:rsidR="003625E4">
          <w:rPr>
            <w:noProof/>
            <w:webHidden/>
          </w:rPr>
          <w:fldChar w:fldCharType="begin"/>
        </w:r>
        <w:r w:rsidR="003625E4">
          <w:rPr>
            <w:noProof/>
            <w:webHidden/>
          </w:rPr>
          <w:instrText xml:space="preserve"> PAGEREF _Toc19803488 \h </w:instrText>
        </w:r>
        <w:r w:rsidR="003625E4">
          <w:rPr>
            <w:noProof/>
            <w:webHidden/>
          </w:rPr>
        </w:r>
        <w:r w:rsidR="003625E4">
          <w:rPr>
            <w:noProof/>
            <w:webHidden/>
          </w:rPr>
          <w:fldChar w:fldCharType="separate"/>
        </w:r>
        <w:r w:rsidR="003625E4">
          <w:rPr>
            <w:noProof/>
            <w:webHidden/>
          </w:rPr>
          <w:t>15</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89" w:history="1">
        <w:r w:rsidR="003625E4" w:rsidRPr="00874923">
          <w:rPr>
            <w:rStyle w:val="af"/>
            <w:noProof/>
            <w14:scene3d>
              <w14:camera w14:prst="orthographicFront"/>
              <w14:lightRig w14:rig="threePt" w14:dir="t">
                <w14:rot w14:lat="0" w14:lon="0" w14:rev="0"/>
              </w14:lightRig>
            </w14:scene3d>
          </w:rPr>
          <w:t>4.4</w:t>
        </w:r>
        <w:r w:rsidR="003625E4">
          <w:rPr>
            <w:rFonts w:asciiTheme="minorHAnsi" w:eastAsiaTheme="minorEastAsia" w:hAnsiTheme="minorHAnsi"/>
            <w:noProof/>
            <w:sz w:val="22"/>
            <w:lang w:eastAsia="ru-RU"/>
          </w:rPr>
          <w:tab/>
        </w:r>
        <w:r w:rsidR="003625E4" w:rsidRPr="00874923">
          <w:rPr>
            <w:rStyle w:val="af"/>
            <w:noProof/>
          </w:rPr>
          <w:t>Продольный суппорт</w:t>
        </w:r>
        <w:r w:rsidR="003625E4">
          <w:rPr>
            <w:noProof/>
            <w:webHidden/>
          </w:rPr>
          <w:tab/>
        </w:r>
        <w:r w:rsidR="003625E4">
          <w:rPr>
            <w:noProof/>
            <w:webHidden/>
          </w:rPr>
          <w:fldChar w:fldCharType="begin"/>
        </w:r>
        <w:r w:rsidR="003625E4">
          <w:rPr>
            <w:noProof/>
            <w:webHidden/>
          </w:rPr>
          <w:instrText xml:space="preserve"> PAGEREF _Toc19803489 \h </w:instrText>
        </w:r>
        <w:r w:rsidR="003625E4">
          <w:rPr>
            <w:noProof/>
            <w:webHidden/>
          </w:rPr>
        </w:r>
        <w:r w:rsidR="003625E4">
          <w:rPr>
            <w:noProof/>
            <w:webHidden/>
          </w:rPr>
          <w:fldChar w:fldCharType="separate"/>
        </w:r>
        <w:r w:rsidR="003625E4">
          <w:rPr>
            <w:noProof/>
            <w:webHidden/>
          </w:rPr>
          <w:t>15</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0" w:history="1">
        <w:r w:rsidR="003625E4" w:rsidRPr="00874923">
          <w:rPr>
            <w:rStyle w:val="af"/>
            <w:noProof/>
            <w14:scene3d>
              <w14:camera w14:prst="orthographicFront"/>
              <w14:lightRig w14:rig="threePt" w14:dir="t">
                <w14:rot w14:lat="0" w14:lon="0" w14:rev="0"/>
              </w14:lightRig>
            </w14:scene3d>
          </w:rPr>
          <w:t>4.5</w:t>
        </w:r>
        <w:r w:rsidR="003625E4">
          <w:rPr>
            <w:rFonts w:asciiTheme="minorHAnsi" w:eastAsiaTheme="minorEastAsia" w:hAnsiTheme="minorHAnsi"/>
            <w:noProof/>
            <w:sz w:val="22"/>
            <w:lang w:eastAsia="ru-RU"/>
          </w:rPr>
          <w:tab/>
        </w:r>
        <w:r w:rsidR="003625E4" w:rsidRPr="00874923">
          <w:rPr>
            <w:rStyle w:val="af"/>
            <w:noProof/>
          </w:rPr>
          <w:t>Поперечные салазки суппорта</w:t>
        </w:r>
        <w:r w:rsidR="003625E4">
          <w:rPr>
            <w:noProof/>
            <w:webHidden/>
          </w:rPr>
          <w:tab/>
        </w:r>
        <w:r w:rsidR="003625E4">
          <w:rPr>
            <w:noProof/>
            <w:webHidden/>
          </w:rPr>
          <w:fldChar w:fldCharType="begin"/>
        </w:r>
        <w:r w:rsidR="003625E4">
          <w:rPr>
            <w:noProof/>
            <w:webHidden/>
          </w:rPr>
          <w:instrText xml:space="preserve"> PAGEREF _Toc19803490 \h </w:instrText>
        </w:r>
        <w:r w:rsidR="003625E4">
          <w:rPr>
            <w:noProof/>
            <w:webHidden/>
          </w:rPr>
        </w:r>
        <w:r w:rsidR="003625E4">
          <w:rPr>
            <w:noProof/>
            <w:webHidden/>
          </w:rPr>
          <w:fldChar w:fldCharType="separate"/>
        </w:r>
        <w:r w:rsidR="003625E4">
          <w:rPr>
            <w:noProof/>
            <w:webHidden/>
          </w:rPr>
          <w:t>16</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1" w:history="1">
        <w:r w:rsidR="003625E4" w:rsidRPr="00874923">
          <w:rPr>
            <w:rStyle w:val="af"/>
            <w:noProof/>
            <w14:scene3d>
              <w14:camera w14:prst="orthographicFront"/>
              <w14:lightRig w14:rig="threePt" w14:dir="t">
                <w14:rot w14:lat="0" w14:lon="0" w14:rev="0"/>
              </w14:lightRig>
            </w14:scene3d>
          </w:rPr>
          <w:t>4.6</w:t>
        </w:r>
        <w:r w:rsidR="003625E4">
          <w:rPr>
            <w:rFonts w:asciiTheme="minorHAnsi" w:eastAsiaTheme="minorEastAsia" w:hAnsiTheme="minorHAnsi"/>
            <w:noProof/>
            <w:sz w:val="22"/>
            <w:lang w:eastAsia="ru-RU"/>
          </w:rPr>
          <w:tab/>
        </w:r>
        <w:r w:rsidR="003625E4" w:rsidRPr="00874923">
          <w:rPr>
            <w:rStyle w:val="af"/>
            <w:noProof/>
          </w:rPr>
          <w:t>Каретка суппорта</w:t>
        </w:r>
        <w:r w:rsidR="003625E4">
          <w:rPr>
            <w:noProof/>
            <w:webHidden/>
          </w:rPr>
          <w:tab/>
        </w:r>
        <w:r w:rsidR="003625E4">
          <w:rPr>
            <w:noProof/>
            <w:webHidden/>
          </w:rPr>
          <w:fldChar w:fldCharType="begin"/>
        </w:r>
        <w:r w:rsidR="003625E4">
          <w:rPr>
            <w:noProof/>
            <w:webHidden/>
          </w:rPr>
          <w:instrText xml:space="preserve"> PAGEREF _Toc19803491 \h </w:instrText>
        </w:r>
        <w:r w:rsidR="003625E4">
          <w:rPr>
            <w:noProof/>
            <w:webHidden/>
          </w:rPr>
        </w:r>
        <w:r w:rsidR="003625E4">
          <w:rPr>
            <w:noProof/>
            <w:webHidden/>
          </w:rPr>
          <w:fldChar w:fldCharType="separate"/>
        </w:r>
        <w:r w:rsidR="003625E4">
          <w:rPr>
            <w:noProof/>
            <w:webHidden/>
          </w:rPr>
          <w:t>16</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2" w:history="1">
        <w:r w:rsidR="003625E4" w:rsidRPr="00874923">
          <w:rPr>
            <w:rStyle w:val="af"/>
            <w:noProof/>
            <w14:scene3d>
              <w14:camera w14:prst="orthographicFront"/>
              <w14:lightRig w14:rig="threePt" w14:dir="t">
                <w14:rot w14:lat="0" w14:lon="0" w14:rev="0"/>
              </w14:lightRig>
            </w14:scene3d>
          </w:rPr>
          <w:t>4.7</w:t>
        </w:r>
        <w:r w:rsidR="003625E4">
          <w:rPr>
            <w:rFonts w:asciiTheme="minorHAnsi" w:eastAsiaTheme="minorEastAsia" w:hAnsiTheme="minorHAnsi"/>
            <w:noProof/>
            <w:sz w:val="22"/>
            <w:lang w:eastAsia="ru-RU"/>
          </w:rPr>
          <w:tab/>
        </w:r>
        <w:r w:rsidR="003625E4" w:rsidRPr="00874923">
          <w:rPr>
            <w:rStyle w:val="af"/>
            <w:noProof/>
          </w:rPr>
          <w:t>Гитара сменных зубчатых колес</w:t>
        </w:r>
        <w:r w:rsidR="003625E4">
          <w:rPr>
            <w:noProof/>
            <w:webHidden/>
          </w:rPr>
          <w:tab/>
        </w:r>
        <w:r w:rsidR="003625E4">
          <w:rPr>
            <w:noProof/>
            <w:webHidden/>
          </w:rPr>
          <w:fldChar w:fldCharType="begin"/>
        </w:r>
        <w:r w:rsidR="003625E4">
          <w:rPr>
            <w:noProof/>
            <w:webHidden/>
          </w:rPr>
          <w:instrText xml:space="preserve"> PAGEREF _Toc19803492 \h </w:instrText>
        </w:r>
        <w:r w:rsidR="003625E4">
          <w:rPr>
            <w:noProof/>
            <w:webHidden/>
          </w:rPr>
        </w:r>
        <w:r w:rsidR="003625E4">
          <w:rPr>
            <w:noProof/>
            <w:webHidden/>
          </w:rPr>
          <w:fldChar w:fldCharType="separate"/>
        </w:r>
        <w:r w:rsidR="003625E4">
          <w:rPr>
            <w:noProof/>
            <w:webHidden/>
          </w:rPr>
          <w:t>17</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493" w:history="1">
        <w:r w:rsidR="003625E4" w:rsidRPr="00874923">
          <w:rPr>
            <w:rStyle w:val="af"/>
            <w:noProof/>
          </w:rPr>
          <w:t>5</w:t>
        </w:r>
        <w:r w:rsidR="003625E4">
          <w:rPr>
            <w:rFonts w:asciiTheme="minorHAnsi" w:eastAsiaTheme="minorEastAsia" w:hAnsiTheme="minorHAnsi"/>
            <w:b w:val="0"/>
            <w:noProof/>
            <w:sz w:val="22"/>
            <w:lang w:eastAsia="ru-RU"/>
          </w:rPr>
          <w:tab/>
        </w:r>
        <w:r w:rsidR="003625E4" w:rsidRPr="00874923">
          <w:rPr>
            <w:rStyle w:val="af"/>
            <w:noProof/>
          </w:rPr>
          <w:t>Специальные принадлежности</w:t>
        </w:r>
        <w:r w:rsidR="003625E4">
          <w:rPr>
            <w:noProof/>
            <w:webHidden/>
          </w:rPr>
          <w:tab/>
        </w:r>
        <w:r w:rsidR="003625E4">
          <w:rPr>
            <w:noProof/>
            <w:webHidden/>
          </w:rPr>
          <w:fldChar w:fldCharType="begin"/>
        </w:r>
        <w:r w:rsidR="003625E4">
          <w:rPr>
            <w:noProof/>
            <w:webHidden/>
          </w:rPr>
          <w:instrText xml:space="preserve"> PAGEREF _Toc19803493 \h </w:instrText>
        </w:r>
        <w:r w:rsidR="003625E4">
          <w:rPr>
            <w:noProof/>
            <w:webHidden/>
          </w:rPr>
        </w:r>
        <w:r w:rsidR="003625E4">
          <w:rPr>
            <w:noProof/>
            <w:webHidden/>
          </w:rPr>
          <w:fldChar w:fldCharType="separate"/>
        </w:r>
        <w:r w:rsidR="003625E4">
          <w:rPr>
            <w:noProof/>
            <w:webHidden/>
          </w:rPr>
          <w:t>19</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494" w:history="1">
        <w:r w:rsidR="003625E4" w:rsidRPr="00874923">
          <w:rPr>
            <w:rStyle w:val="af"/>
            <w:noProof/>
          </w:rPr>
          <w:t>6</w:t>
        </w:r>
        <w:r w:rsidR="003625E4">
          <w:rPr>
            <w:rFonts w:asciiTheme="minorHAnsi" w:eastAsiaTheme="minorEastAsia" w:hAnsiTheme="minorHAnsi"/>
            <w:b w:val="0"/>
            <w:noProof/>
            <w:sz w:val="22"/>
            <w:lang w:eastAsia="ru-RU"/>
          </w:rPr>
          <w:tab/>
        </w:r>
        <w:r w:rsidR="003625E4" w:rsidRPr="00874923">
          <w:rPr>
            <w:rStyle w:val="af"/>
            <w:noProof/>
          </w:rPr>
          <w:t>Техническое и сервисное обслуживание</w:t>
        </w:r>
        <w:r w:rsidR="003625E4">
          <w:rPr>
            <w:noProof/>
            <w:webHidden/>
          </w:rPr>
          <w:tab/>
        </w:r>
        <w:r w:rsidR="003625E4">
          <w:rPr>
            <w:noProof/>
            <w:webHidden/>
          </w:rPr>
          <w:fldChar w:fldCharType="begin"/>
        </w:r>
        <w:r w:rsidR="003625E4">
          <w:rPr>
            <w:noProof/>
            <w:webHidden/>
          </w:rPr>
          <w:instrText xml:space="preserve"> PAGEREF _Toc19803494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5" w:history="1">
        <w:r w:rsidR="003625E4" w:rsidRPr="00874923">
          <w:rPr>
            <w:rStyle w:val="af"/>
            <w:noProof/>
            <w14:scene3d>
              <w14:camera w14:prst="orthographicFront"/>
              <w14:lightRig w14:rig="threePt" w14:dir="t">
                <w14:rot w14:lat="0" w14:lon="0" w14:rev="0"/>
              </w14:lightRig>
            </w14:scene3d>
          </w:rPr>
          <w:t>6.1</w:t>
        </w:r>
        <w:r w:rsidR="003625E4">
          <w:rPr>
            <w:rFonts w:asciiTheme="minorHAnsi" w:eastAsiaTheme="minorEastAsia" w:hAnsiTheme="minorHAnsi"/>
            <w:noProof/>
            <w:sz w:val="22"/>
            <w:lang w:eastAsia="ru-RU"/>
          </w:rPr>
          <w:tab/>
        </w:r>
        <w:r w:rsidR="003625E4" w:rsidRPr="00874923">
          <w:rPr>
            <w:rStyle w:val="af"/>
            <w:noProof/>
          </w:rPr>
          <w:t>График выполнения технического и сервисного обслуживания</w:t>
        </w:r>
        <w:r w:rsidR="003625E4">
          <w:rPr>
            <w:noProof/>
            <w:webHidden/>
          </w:rPr>
          <w:tab/>
        </w:r>
        <w:r w:rsidR="003625E4">
          <w:rPr>
            <w:noProof/>
            <w:webHidden/>
          </w:rPr>
          <w:fldChar w:fldCharType="begin"/>
        </w:r>
        <w:r w:rsidR="003625E4">
          <w:rPr>
            <w:noProof/>
            <w:webHidden/>
          </w:rPr>
          <w:instrText xml:space="preserve"> PAGEREF _Toc19803495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31"/>
        <w:tabs>
          <w:tab w:val="left" w:pos="1320"/>
          <w:tab w:val="right" w:leader="dot" w:pos="9345"/>
        </w:tabs>
        <w:rPr>
          <w:rFonts w:asciiTheme="minorHAnsi" w:eastAsiaTheme="minorEastAsia" w:hAnsiTheme="minorHAnsi"/>
          <w:noProof/>
          <w:sz w:val="22"/>
          <w:lang w:eastAsia="ru-RU"/>
        </w:rPr>
      </w:pPr>
      <w:hyperlink w:anchor="_Toc19803496" w:history="1">
        <w:r w:rsidR="003625E4" w:rsidRPr="00874923">
          <w:rPr>
            <w:rStyle w:val="af"/>
            <w:noProof/>
          </w:rPr>
          <w:t>6.1.1</w:t>
        </w:r>
        <w:r w:rsidR="003625E4">
          <w:rPr>
            <w:rFonts w:asciiTheme="minorHAnsi" w:eastAsiaTheme="minorEastAsia" w:hAnsiTheme="minorHAnsi"/>
            <w:noProof/>
            <w:sz w:val="22"/>
            <w:lang w:eastAsia="ru-RU"/>
          </w:rPr>
          <w:tab/>
        </w:r>
        <w:r w:rsidR="003625E4" w:rsidRPr="00874923">
          <w:rPr>
            <w:rStyle w:val="af"/>
            <w:noProof/>
          </w:rPr>
          <w:t>Необходимая ежедневная проверка</w:t>
        </w:r>
        <w:r w:rsidR="003625E4">
          <w:rPr>
            <w:noProof/>
            <w:webHidden/>
          </w:rPr>
          <w:tab/>
        </w:r>
        <w:r w:rsidR="003625E4">
          <w:rPr>
            <w:noProof/>
            <w:webHidden/>
          </w:rPr>
          <w:fldChar w:fldCharType="begin"/>
        </w:r>
        <w:r w:rsidR="003625E4">
          <w:rPr>
            <w:noProof/>
            <w:webHidden/>
          </w:rPr>
          <w:instrText xml:space="preserve"> PAGEREF _Toc19803496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31"/>
        <w:tabs>
          <w:tab w:val="left" w:pos="1320"/>
          <w:tab w:val="right" w:leader="dot" w:pos="9345"/>
        </w:tabs>
        <w:rPr>
          <w:rFonts w:asciiTheme="minorHAnsi" w:eastAsiaTheme="minorEastAsia" w:hAnsiTheme="minorHAnsi"/>
          <w:noProof/>
          <w:sz w:val="22"/>
          <w:lang w:eastAsia="ru-RU"/>
        </w:rPr>
      </w:pPr>
      <w:hyperlink w:anchor="_Toc19803497" w:history="1">
        <w:r w:rsidR="003625E4" w:rsidRPr="00874923">
          <w:rPr>
            <w:rStyle w:val="af"/>
            <w:noProof/>
          </w:rPr>
          <w:t>6.1.2</w:t>
        </w:r>
        <w:r w:rsidR="003625E4">
          <w:rPr>
            <w:rFonts w:asciiTheme="minorHAnsi" w:eastAsiaTheme="minorEastAsia" w:hAnsiTheme="minorHAnsi"/>
            <w:noProof/>
            <w:sz w:val="22"/>
            <w:lang w:eastAsia="ru-RU"/>
          </w:rPr>
          <w:tab/>
        </w:r>
        <w:r w:rsidR="003625E4" w:rsidRPr="00874923">
          <w:rPr>
            <w:rStyle w:val="af"/>
            <w:noProof/>
          </w:rPr>
          <w:t>Ежемесячная проверка</w:t>
        </w:r>
        <w:r w:rsidR="003625E4">
          <w:rPr>
            <w:noProof/>
            <w:webHidden/>
          </w:rPr>
          <w:tab/>
        </w:r>
        <w:r w:rsidR="003625E4">
          <w:rPr>
            <w:noProof/>
            <w:webHidden/>
          </w:rPr>
          <w:fldChar w:fldCharType="begin"/>
        </w:r>
        <w:r w:rsidR="003625E4">
          <w:rPr>
            <w:noProof/>
            <w:webHidden/>
          </w:rPr>
          <w:instrText xml:space="preserve"> PAGEREF _Toc19803497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8" w:history="1">
        <w:r w:rsidR="003625E4" w:rsidRPr="00874923">
          <w:rPr>
            <w:rStyle w:val="af"/>
            <w:noProof/>
            <w14:scene3d>
              <w14:camera w14:prst="orthographicFront"/>
              <w14:lightRig w14:rig="threePt" w14:dir="t">
                <w14:rot w14:lat="0" w14:lon="0" w14:rev="0"/>
              </w14:lightRig>
            </w14:scene3d>
          </w:rPr>
          <w:t>6.2</w:t>
        </w:r>
        <w:r w:rsidR="003625E4">
          <w:rPr>
            <w:rFonts w:asciiTheme="minorHAnsi" w:eastAsiaTheme="minorEastAsia" w:hAnsiTheme="minorHAnsi"/>
            <w:noProof/>
            <w:sz w:val="22"/>
            <w:lang w:eastAsia="ru-RU"/>
          </w:rPr>
          <w:tab/>
        </w:r>
        <w:r w:rsidR="003625E4" w:rsidRPr="00874923">
          <w:rPr>
            <w:rStyle w:val="af"/>
            <w:noProof/>
          </w:rPr>
          <w:t>Очистка</w:t>
        </w:r>
        <w:r w:rsidR="003625E4">
          <w:rPr>
            <w:noProof/>
            <w:webHidden/>
          </w:rPr>
          <w:tab/>
        </w:r>
        <w:r w:rsidR="003625E4">
          <w:rPr>
            <w:noProof/>
            <w:webHidden/>
          </w:rPr>
          <w:fldChar w:fldCharType="begin"/>
        </w:r>
        <w:r w:rsidR="003625E4">
          <w:rPr>
            <w:noProof/>
            <w:webHidden/>
          </w:rPr>
          <w:instrText xml:space="preserve"> PAGEREF _Toc19803498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499" w:history="1">
        <w:r w:rsidR="003625E4" w:rsidRPr="00874923">
          <w:rPr>
            <w:rStyle w:val="af"/>
            <w:noProof/>
            <w14:scene3d>
              <w14:camera w14:prst="orthographicFront"/>
              <w14:lightRig w14:rig="threePt" w14:dir="t">
                <w14:rot w14:lat="0" w14:lon="0" w14:rev="0"/>
              </w14:lightRig>
            </w14:scene3d>
          </w:rPr>
          <w:t>6.3</w:t>
        </w:r>
        <w:r w:rsidR="003625E4">
          <w:rPr>
            <w:rFonts w:asciiTheme="minorHAnsi" w:eastAsiaTheme="minorEastAsia" w:hAnsiTheme="minorHAnsi"/>
            <w:noProof/>
            <w:sz w:val="22"/>
            <w:lang w:eastAsia="ru-RU"/>
          </w:rPr>
          <w:tab/>
        </w:r>
        <w:r w:rsidR="003625E4" w:rsidRPr="00874923">
          <w:rPr>
            <w:rStyle w:val="af"/>
            <w:noProof/>
          </w:rPr>
          <w:t>Смазочное масло</w:t>
        </w:r>
        <w:r w:rsidR="003625E4">
          <w:rPr>
            <w:noProof/>
            <w:webHidden/>
          </w:rPr>
          <w:tab/>
        </w:r>
        <w:r w:rsidR="003625E4">
          <w:rPr>
            <w:noProof/>
            <w:webHidden/>
          </w:rPr>
          <w:fldChar w:fldCharType="begin"/>
        </w:r>
        <w:r w:rsidR="003625E4">
          <w:rPr>
            <w:noProof/>
            <w:webHidden/>
          </w:rPr>
          <w:instrText xml:space="preserve"> PAGEREF _Toc19803499 \h </w:instrText>
        </w:r>
        <w:r w:rsidR="003625E4">
          <w:rPr>
            <w:noProof/>
            <w:webHidden/>
          </w:rPr>
        </w:r>
        <w:r w:rsidR="003625E4">
          <w:rPr>
            <w:noProof/>
            <w:webHidden/>
          </w:rPr>
          <w:fldChar w:fldCharType="separate"/>
        </w:r>
        <w:r w:rsidR="003625E4">
          <w:rPr>
            <w:noProof/>
            <w:webHidden/>
          </w:rPr>
          <w:t>21</w:t>
        </w:r>
        <w:r w:rsidR="003625E4">
          <w:rPr>
            <w:noProof/>
            <w:webHidden/>
          </w:rPr>
          <w:fldChar w:fldCharType="end"/>
        </w:r>
      </w:hyperlink>
    </w:p>
    <w:p w:rsidR="003625E4" w:rsidRDefault="003B3EE1">
      <w:pPr>
        <w:pStyle w:val="13"/>
        <w:tabs>
          <w:tab w:val="left" w:pos="480"/>
          <w:tab w:val="right" w:leader="dot" w:pos="9345"/>
        </w:tabs>
        <w:rPr>
          <w:rFonts w:asciiTheme="minorHAnsi" w:eastAsiaTheme="minorEastAsia" w:hAnsiTheme="minorHAnsi"/>
          <w:b w:val="0"/>
          <w:noProof/>
          <w:sz w:val="22"/>
          <w:lang w:eastAsia="ru-RU"/>
        </w:rPr>
      </w:pPr>
      <w:hyperlink w:anchor="_Toc19803500" w:history="1">
        <w:r w:rsidR="003625E4" w:rsidRPr="00874923">
          <w:rPr>
            <w:rStyle w:val="af"/>
            <w:noProof/>
          </w:rPr>
          <w:t>7</w:t>
        </w:r>
        <w:r w:rsidR="003625E4">
          <w:rPr>
            <w:rFonts w:asciiTheme="minorHAnsi" w:eastAsiaTheme="minorEastAsia" w:hAnsiTheme="minorHAnsi"/>
            <w:b w:val="0"/>
            <w:noProof/>
            <w:sz w:val="22"/>
            <w:lang w:eastAsia="ru-RU"/>
          </w:rPr>
          <w:tab/>
        </w:r>
        <w:r w:rsidR="003625E4" w:rsidRPr="00874923">
          <w:rPr>
            <w:rStyle w:val="af"/>
            <w:noProof/>
          </w:rPr>
          <w:t>Сервисное обслуживание</w:t>
        </w:r>
        <w:r w:rsidR="003625E4">
          <w:rPr>
            <w:noProof/>
            <w:webHidden/>
          </w:rPr>
          <w:tab/>
        </w:r>
        <w:r w:rsidR="003625E4">
          <w:rPr>
            <w:noProof/>
            <w:webHidden/>
          </w:rPr>
          <w:fldChar w:fldCharType="begin"/>
        </w:r>
        <w:r w:rsidR="003625E4">
          <w:rPr>
            <w:noProof/>
            <w:webHidden/>
          </w:rPr>
          <w:instrText xml:space="preserve"> PAGEREF _Toc19803500 \h </w:instrText>
        </w:r>
        <w:r w:rsidR="003625E4">
          <w:rPr>
            <w:noProof/>
            <w:webHidden/>
          </w:rPr>
        </w:r>
        <w:r w:rsidR="003625E4">
          <w:rPr>
            <w:noProof/>
            <w:webHidden/>
          </w:rPr>
          <w:fldChar w:fldCharType="separate"/>
        </w:r>
        <w:r w:rsidR="003625E4">
          <w:rPr>
            <w:noProof/>
            <w:webHidden/>
          </w:rPr>
          <w:t>22</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501" w:history="1">
        <w:r w:rsidR="003625E4" w:rsidRPr="00874923">
          <w:rPr>
            <w:rStyle w:val="af"/>
            <w:noProof/>
            <w14:scene3d>
              <w14:camera w14:prst="orthographicFront"/>
              <w14:lightRig w14:rig="threePt" w14:dir="t">
                <w14:rot w14:lat="0" w14:lon="0" w14:rev="0"/>
              </w14:lightRig>
            </w14:scene3d>
          </w:rPr>
          <w:t>7.1</w:t>
        </w:r>
        <w:r w:rsidR="003625E4">
          <w:rPr>
            <w:rFonts w:asciiTheme="minorHAnsi" w:eastAsiaTheme="minorEastAsia" w:hAnsiTheme="minorHAnsi"/>
            <w:noProof/>
            <w:sz w:val="22"/>
            <w:lang w:eastAsia="ru-RU"/>
          </w:rPr>
          <w:tab/>
        </w:r>
        <w:r w:rsidR="003625E4" w:rsidRPr="00874923">
          <w:rPr>
            <w:rStyle w:val="af"/>
            <w:noProof/>
          </w:rPr>
          <w:t>Таблица поиска и устранения неисправностей</w:t>
        </w:r>
        <w:r w:rsidR="003625E4">
          <w:rPr>
            <w:noProof/>
            <w:webHidden/>
          </w:rPr>
          <w:tab/>
        </w:r>
        <w:r w:rsidR="003625E4">
          <w:rPr>
            <w:noProof/>
            <w:webHidden/>
          </w:rPr>
          <w:fldChar w:fldCharType="begin"/>
        </w:r>
        <w:r w:rsidR="003625E4">
          <w:rPr>
            <w:noProof/>
            <w:webHidden/>
          </w:rPr>
          <w:instrText xml:space="preserve"> PAGEREF _Toc19803501 \h </w:instrText>
        </w:r>
        <w:r w:rsidR="003625E4">
          <w:rPr>
            <w:noProof/>
            <w:webHidden/>
          </w:rPr>
        </w:r>
        <w:r w:rsidR="003625E4">
          <w:rPr>
            <w:noProof/>
            <w:webHidden/>
          </w:rPr>
          <w:fldChar w:fldCharType="separate"/>
        </w:r>
        <w:r w:rsidR="003625E4">
          <w:rPr>
            <w:noProof/>
            <w:webHidden/>
          </w:rPr>
          <w:t>22</w:t>
        </w:r>
        <w:r w:rsidR="003625E4">
          <w:rPr>
            <w:noProof/>
            <w:webHidden/>
          </w:rPr>
          <w:fldChar w:fldCharType="end"/>
        </w:r>
      </w:hyperlink>
    </w:p>
    <w:p w:rsidR="003625E4" w:rsidRDefault="003B3EE1">
      <w:pPr>
        <w:pStyle w:val="31"/>
        <w:tabs>
          <w:tab w:val="left" w:pos="1320"/>
          <w:tab w:val="right" w:leader="dot" w:pos="9345"/>
        </w:tabs>
        <w:rPr>
          <w:rFonts w:asciiTheme="minorHAnsi" w:eastAsiaTheme="minorEastAsia" w:hAnsiTheme="minorHAnsi"/>
          <w:noProof/>
          <w:sz w:val="22"/>
          <w:lang w:eastAsia="ru-RU"/>
        </w:rPr>
      </w:pPr>
      <w:hyperlink w:anchor="_Toc19803502" w:history="1">
        <w:r w:rsidR="003625E4" w:rsidRPr="00874923">
          <w:rPr>
            <w:rStyle w:val="af"/>
            <w:noProof/>
          </w:rPr>
          <w:t>7.1.1</w:t>
        </w:r>
        <w:r w:rsidR="003625E4">
          <w:rPr>
            <w:rFonts w:asciiTheme="minorHAnsi" w:eastAsiaTheme="minorEastAsia" w:hAnsiTheme="minorHAnsi"/>
            <w:noProof/>
            <w:sz w:val="22"/>
            <w:lang w:eastAsia="ru-RU"/>
          </w:rPr>
          <w:tab/>
        </w:r>
        <w:r w:rsidR="003625E4" w:rsidRPr="00874923">
          <w:rPr>
            <w:rStyle w:val="af"/>
            <w:noProof/>
          </w:rPr>
          <w:t>Электродвигатель и электрическая часть</w:t>
        </w:r>
        <w:r w:rsidR="003625E4">
          <w:rPr>
            <w:noProof/>
            <w:webHidden/>
          </w:rPr>
          <w:tab/>
        </w:r>
        <w:r w:rsidR="003625E4">
          <w:rPr>
            <w:noProof/>
            <w:webHidden/>
          </w:rPr>
          <w:fldChar w:fldCharType="begin"/>
        </w:r>
        <w:r w:rsidR="003625E4">
          <w:rPr>
            <w:noProof/>
            <w:webHidden/>
          </w:rPr>
          <w:instrText xml:space="preserve"> PAGEREF _Toc19803502 \h </w:instrText>
        </w:r>
        <w:r w:rsidR="003625E4">
          <w:rPr>
            <w:noProof/>
            <w:webHidden/>
          </w:rPr>
        </w:r>
        <w:r w:rsidR="003625E4">
          <w:rPr>
            <w:noProof/>
            <w:webHidden/>
          </w:rPr>
          <w:fldChar w:fldCharType="separate"/>
        </w:r>
        <w:r w:rsidR="003625E4">
          <w:rPr>
            <w:noProof/>
            <w:webHidden/>
          </w:rPr>
          <w:t>22</w:t>
        </w:r>
        <w:r w:rsidR="003625E4">
          <w:rPr>
            <w:noProof/>
            <w:webHidden/>
          </w:rPr>
          <w:fldChar w:fldCharType="end"/>
        </w:r>
      </w:hyperlink>
    </w:p>
    <w:p w:rsidR="003625E4" w:rsidRDefault="003B3EE1">
      <w:pPr>
        <w:pStyle w:val="31"/>
        <w:tabs>
          <w:tab w:val="left" w:pos="1320"/>
          <w:tab w:val="right" w:leader="dot" w:pos="9345"/>
        </w:tabs>
        <w:rPr>
          <w:rFonts w:asciiTheme="minorHAnsi" w:eastAsiaTheme="minorEastAsia" w:hAnsiTheme="minorHAnsi"/>
          <w:noProof/>
          <w:sz w:val="22"/>
          <w:lang w:eastAsia="ru-RU"/>
        </w:rPr>
      </w:pPr>
      <w:hyperlink w:anchor="_Toc19803503" w:history="1">
        <w:r w:rsidR="003625E4" w:rsidRPr="00874923">
          <w:rPr>
            <w:rStyle w:val="af"/>
            <w:noProof/>
          </w:rPr>
          <w:t>7.1.2</w:t>
        </w:r>
        <w:r w:rsidR="003625E4">
          <w:rPr>
            <w:rFonts w:asciiTheme="minorHAnsi" w:eastAsiaTheme="minorEastAsia" w:hAnsiTheme="minorHAnsi"/>
            <w:noProof/>
            <w:sz w:val="22"/>
            <w:lang w:eastAsia="ru-RU"/>
          </w:rPr>
          <w:tab/>
        </w:r>
        <w:r w:rsidR="003625E4" w:rsidRPr="00874923">
          <w:rPr>
            <w:rStyle w:val="af"/>
            <w:noProof/>
          </w:rPr>
          <w:t>Наблюдаемые симптомы во время эксплуатации</w:t>
        </w:r>
        <w:r w:rsidR="003625E4">
          <w:rPr>
            <w:noProof/>
            <w:webHidden/>
          </w:rPr>
          <w:tab/>
        </w:r>
        <w:r w:rsidR="003625E4">
          <w:rPr>
            <w:noProof/>
            <w:webHidden/>
          </w:rPr>
          <w:fldChar w:fldCharType="begin"/>
        </w:r>
        <w:r w:rsidR="003625E4">
          <w:rPr>
            <w:noProof/>
            <w:webHidden/>
          </w:rPr>
          <w:instrText xml:space="preserve"> PAGEREF _Toc19803503 \h </w:instrText>
        </w:r>
        <w:r w:rsidR="003625E4">
          <w:rPr>
            <w:noProof/>
            <w:webHidden/>
          </w:rPr>
        </w:r>
        <w:r w:rsidR="003625E4">
          <w:rPr>
            <w:noProof/>
            <w:webHidden/>
          </w:rPr>
          <w:fldChar w:fldCharType="separate"/>
        </w:r>
        <w:r w:rsidR="003625E4">
          <w:rPr>
            <w:noProof/>
            <w:webHidden/>
          </w:rPr>
          <w:t>24</w:t>
        </w:r>
        <w:r w:rsidR="003625E4">
          <w:rPr>
            <w:noProof/>
            <w:webHidden/>
          </w:rPr>
          <w:fldChar w:fldCharType="end"/>
        </w:r>
      </w:hyperlink>
    </w:p>
    <w:p w:rsidR="003625E4" w:rsidRDefault="003B3EE1">
      <w:pPr>
        <w:pStyle w:val="22"/>
        <w:tabs>
          <w:tab w:val="left" w:pos="880"/>
          <w:tab w:val="right" w:leader="dot" w:pos="9345"/>
        </w:tabs>
        <w:rPr>
          <w:rFonts w:asciiTheme="minorHAnsi" w:eastAsiaTheme="minorEastAsia" w:hAnsiTheme="minorHAnsi"/>
          <w:noProof/>
          <w:sz w:val="22"/>
          <w:lang w:eastAsia="ru-RU"/>
        </w:rPr>
      </w:pPr>
      <w:hyperlink w:anchor="_Toc19803504" w:history="1">
        <w:r w:rsidR="003625E4" w:rsidRPr="00874923">
          <w:rPr>
            <w:rStyle w:val="af"/>
            <w:noProof/>
            <w14:scene3d>
              <w14:camera w14:prst="orthographicFront"/>
              <w14:lightRig w14:rig="threePt" w14:dir="t">
                <w14:rot w14:lat="0" w14:lon="0" w14:rev="0"/>
              </w14:lightRig>
            </w14:scene3d>
          </w:rPr>
          <w:t>7.2</w:t>
        </w:r>
        <w:r w:rsidR="003625E4">
          <w:rPr>
            <w:rFonts w:asciiTheme="minorHAnsi" w:eastAsiaTheme="minorEastAsia" w:hAnsiTheme="minorHAnsi"/>
            <w:noProof/>
            <w:sz w:val="22"/>
            <w:lang w:eastAsia="ru-RU"/>
          </w:rPr>
          <w:tab/>
        </w:r>
        <w:r w:rsidR="003625E4" w:rsidRPr="00874923">
          <w:rPr>
            <w:rStyle w:val="af"/>
            <w:noProof/>
          </w:rPr>
          <w:t>Регулировка клиновой планки</w:t>
        </w:r>
        <w:r w:rsidR="003625E4">
          <w:rPr>
            <w:noProof/>
            <w:webHidden/>
          </w:rPr>
          <w:tab/>
        </w:r>
        <w:r w:rsidR="003625E4">
          <w:rPr>
            <w:noProof/>
            <w:webHidden/>
          </w:rPr>
          <w:fldChar w:fldCharType="begin"/>
        </w:r>
        <w:r w:rsidR="003625E4">
          <w:rPr>
            <w:noProof/>
            <w:webHidden/>
          </w:rPr>
          <w:instrText xml:space="preserve"> PAGEREF _Toc19803504 \h </w:instrText>
        </w:r>
        <w:r w:rsidR="003625E4">
          <w:rPr>
            <w:noProof/>
            <w:webHidden/>
          </w:rPr>
        </w:r>
        <w:r w:rsidR="003625E4">
          <w:rPr>
            <w:noProof/>
            <w:webHidden/>
          </w:rPr>
          <w:fldChar w:fldCharType="separate"/>
        </w:r>
        <w:r w:rsidR="003625E4">
          <w:rPr>
            <w:noProof/>
            <w:webHidden/>
          </w:rPr>
          <w:t>27</w:t>
        </w:r>
        <w:r w:rsidR="003625E4">
          <w:rPr>
            <w:noProof/>
            <w:webHidden/>
          </w:rPr>
          <w:fldChar w:fldCharType="end"/>
        </w:r>
      </w:hyperlink>
    </w:p>
    <w:p w:rsidR="003625E4" w:rsidRDefault="003B3EE1">
      <w:pPr>
        <w:pStyle w:val="13"/>
        <w:tabs>
          <w:tab w:val="left" w:pos="1777"/>
          <w:tab w:val="right" w:leader="dot" w:pos="9345"/>
        </w:tabs>
        <w:rPr>
          <w:rFonts w:asciiTheme="minorHAnsi" w:eastAsiaTheme="minorEastAsia" w:hAnsiTheme="minorHAnsi"/>
          <w:b w:val="0"/>
          <w:noProof/>
          <w:sz w:val="22"/>
          <w:lang w:eastAsia="ru-RU"/>
        </w:rPr>
      </w:pPr>
      <w:hyperlink w:anchor="_Toc19803505" w:history="1">
        <w:r w:rsidR="003625E4" w:rsidRPr="00874923">
          <w:rPr>
            <w:rStyle w:val="af"/>
            <w:noProof/>
          </w:rPr>
          <w:t>Приложение –</w:t>
        </w:r>
        <w:r w:rsidR="003625E4">
          <w:rPr>
            <w:rFonts w:asciiTheme="minorHAnsi" w:eastAsiaTheme="minorEastAsia" w:hAnsiTheme="minorHAnsi"/>
            <w:b w:val="0"/>
            <w:noProof/>
            <w:sz w:val="22"/>
            <w:lang w:eastAsia="ru-RU"/>
          </w:rPr>
          <w:tab/>
        </w:r>
        <w:r w:rsidR="003625E4" w:rsidRPr="00874923">
          <w:rPr>
            <w:rStyle w:val="af"/>
            <w:noProof/>
          </w:rPr>
          <w:t>Упаковочный лист</w:t>
        </w:r>
        <w:r w:rsidR="003625E4">
          <w:rPr>
            <w:noProof/>
            <w:webHidden/>
          </w:rPr>
          <w:tab/>
        </w:r>
        <w:r w:rsidR="003625E4">
          <w:rPr>
            <w:noProof/>
            <w:webHidden/>
          </w:rPr>
          <w:fldChar w:fldCharType="begin"/>
        </w:r>
        <w:r w:rsidR="003625E4">
          <w:rPr>
            <w:noProof/>
            <w:webHidden/>
          </w:rPr>
          <w:instrText xml:space="preserve"> PAGEREF _Toc19803505 \h </w:instrText>
        </w:r>
        <w:r w:rsidR="003625E4">
          <w:rPr>
            <w:noProof/>
            <w:webHidden/>
          </w:rPr>
        </w:r>
        <w:r w:rsidR="003625E4">
          <w:rPr>
            <w:noProof/>
            <w:webHidden/>
          </w:rPr>
          <w:fldChar w:fldCharType="separate"/>
        </w:r>
        <w:r w:rsidR="003625E4">
          <w:rPr>
            <w:noProof/>
            <w:webHidden/>
          </w:rPr>
          <w:t>28</w:t>
        </w:r>
        <w:r w:rsidR="003625E4">
          <w:rPr>
            <w:noProof/>
            <w:webHidden/>
          </w:rPr>
          <w:fldChar w:fldCharType="end"/>
        </w:r>
      </w:hyperlink>
    </w:p>
    <w:p w:rsidR="007F7659" w:rsidRPr="007F7659" w:rsidRDefault="007F7659" w:rsidP="009853D7">
      <w:r>
        <w:fldChar w:fldCharType="end"/>
      </w:r>
    </w:p>
    <w:p w:rsidR="009B732D" w:rsidRDefault="009B732D" w:rsidP="007F7659">
      <w:pPr>
        <w:sectPr w:rsidR="009B732D" w:rsidSect="00575AEB">
          <w:pgSz w:w="11906" w:h="16838"/>
          <w:pgMar w:top="1134" w:right="850" w:bottom="1134" w:left="1701" w:header="708" w:footer="708" w:gutter="0"/>
          <w:cols w:space="708"/>
          <w:docGrid w:linePitch="360"/>
        </w:sectPr>
      </w:pPr>
    </w:p>
    <w:p w:rsidR="00E120C6" w:rsidRPr="00136DD6" w:rsidRDefault="00E120C6" w:rsidP="00AB45EC">
      <w:pPr>
        <w:rPr>
          <w:szCs w:val="24"/>
        </w:rPr>
      </w:pPr>
    </w:p>
    <w:p w:rsidR="00E120C6" w:rsidRPr="00136DD6" w:rsidRDefault="00C720FF" w:rsidP="009853D7">
      <w:pPr>
        <w:pStyle w:val="1"/>
      </w:pPr>
      <w:bookmarkStart w:id="1" w:name="_Toc19803476"/>
      <w:r w:rsidRPr="00136DD6">
        <w:t>Технические характеристики и параметры металлорежущего станка</w:t>
      </w:r>
      <w:bookmarkEnd w:id="1"/>
    </w:p>
    <w:p w:rsidR="00E120C6" w:rsidRPr="00136DD6" w:rsidRDefault="00E120C6" w:rsidP="00AB45EC">
      <w:pPr>
        <w:rPr>
          <w:szCs w:val="24"/>
        </w:rPr>
      </w:pPr>
    </w:p>
    <w:p w:rsidR="00E120C6" w:rsidRPr="00136DD6" w:rsidRDefault="00C720FF" w:rsidP="00AB45EC">
      <w:pPr>
        <w:rPr>
          <w:b/>
          <w:szCs w:val="24"/>
        </w:rPr>
      </w:pPr>
      <w:r w:rsidRPr="00136DD6">
        <w:rPr>
          <w:b/>
          <w:szCs w:val="24"/>
        </w:rPr>
        <w:t>Эксплуатационные параметры</w:t>
      </w:r>
    </w:p>
    <w:tbl>
      <w:tblPr>
        <w:tblStyle w:val="12"/>
        <w:tblW w:w="5000" w:type="pct"/>
        <w:tblLook w:val="04A0" w:firstRow="1" w:lastRow="0" w:firstColumn="1" w:lastColumn="0" w:noHBand="0" w:noVBand="1"/>
      </w:tblPr>
      <w:tblGrid>
        <w:gridCol w:w="5777"/>
        <w:gridCol w:w="3794"/>
      </w:tblGrid>
      <w:tr w:rsidR="00C720FF" w:rsidRPr="00414498" w:rsidTr="009853D7">
        <w:tc>
          <w:tcPr>
            <w:tcW w:w="3018" w:type="pct"/>
            <w:vAlign w:val="bottom"/>
          </w:tcPr>
          <w:p w:rsidR="00C720FF" w:rsidRPr="00136DD6" w:rsidRDefault="00C720FF" w:rsidP="00B24549">
            <w:r w:rsidRPr="00136DD6">
              <w:t>Максимальный диаметр обточки заготовки над станиной, мм</w:t>
            </w:r>
          </w:p>
        </w:tc>
        <w:tc>
          <w:tcPr>
            <w:tcW w:w="1982" w:type="pct"/>
            <w:vAlign w:val="bottom"/>
          </w:tcPr>
          <w:p w:rsidR="00C720FF" w:rsidRPr="00136DD6" w:rsidRDefault="00C720FF" w:rsidP="00F803CD">
            <w:r w:rsidRPr="00136DD6">
              <w:t>280</w:t>
            </w:r>
          </w:p>
        </w:tc>
      </w:tr>
      <w:tr w:rsidR="00C720FF" w:rsidRPr="00414498" w:rsidTr="009853D7">
        <w:tc>
          <w:tcPr>
            <w:tcW w:w="3018" w:type="pct"/>
            <w:vAlign w:val="bottom"/>
          </w:tcPr>
          <w:p w:rsidR="00C720FF" w:rsidRPr="00414498" w:rsidRDefault="00C720FF" w:rsidP="00B24549">
            <w:r w:rsidRPr="00414498">
              <w:t>Максимальный диаметр обработки заготовки над кареткой, мм</w:t>
            </w:r>
          </w:p>
        </w:tc>
        <w:tc>
          <w:tcPr>
            <w:tcW w:w="1982" w:type="pct"/>
            <w:vAlign w:val="bottom"/>
          </w:tcPr>
          <w:p w:rsidR="00C720FF" w:rsidRPr="00414498" w:rsidRDefault="00C720FF" w:rsidP="00F803CD">
            <w:r w:rsidRPr="00414498">
              <w:t>160</w:t>
            </w:r>
          </w:p>
        </w:tc>
      </w:tr>
      <w:tr w:rsidR="00C720FF" w:rsidRPr="00414498" w:rsidTr="009853D7">
        <w:tc>
          <w:tcPr>
            <w:tcW w:w="3018" w:type="pct"/>
            <w:vAlign w:val="bottom"/>
          </w:tcPr>
          <w:p w:rsidR="00C720FF" w:rsidRPr="00414498" w:rsidRDefault="00C720FF" w:rsidP="00B24549">
            <w:r w:rsidRPr="00414498">
              <w:t>Высота центра шпинделя, мм</w:t>
            </w:r>
          </w:p>
        </w:tc>
        <w:tc>
          <w:tcPr>
            <w:tcW w:w="1982" w:type="pct"/>
            <w:vAlign w:val="bottom"/>
          </w:tcPr>
          <w:p w:rsidR="00C720FF" w:rsidRPr="00414498" w:rsidRDefault="00C720FF" w:rsidP="00F803CD">
            <w:r w:rsidRPr="00414498">
              <w:t>140</w:t>
            </w:r>
          </w:p>
        </w:tc>
      </w:tr>
      <w:tr w:rsidR="00C720FF" w:rsidRPr="00414498" w:rsidTr="009853D7">
        <w:tc>
          <w:tcPr>
            <w:tcW w:w="3018" w:type="pct"/>
            <w:vAlign w:val="bottom"/>
          </w:tcPr>
          <w:p w:rsidR="00C720FF" w:rsidRPr="00414498" w:rsidRDefault="00C720FF" w:rsidP="00B24549">
            <w:r w:rsidRPr="00414498">
              <w:t>Межосевое расстояние между двумя центрами, мм</w:t>
            </w:r>
          </w:p>
        </w:tc>
        <w:tc>
          <w:tcPr>
            <w:tcW w:w="1982" w:type="pct"/>
            <w:vAlign w:val="bottom"/>
          </w:tcPr>
          <w:p w:rsidR="00C720FF" w:rsidRPr="00414498" w:rsidRDefault="00C720FF" w:rsidP="00F803CD">
            <w:r w:rsidRPr="00414498">
              <w:t>550/ 610 /815</w:t>
            </w:r>
          </w:p>
        </w:tc>
      </w:tr>
      <w:tr w:rsidR="00C720FF" w:rsidRPr="00414498" w:rsidTr="009853D7">
        <w:tc>
          <w:tcPr>
            <w:tcW w:w="3018" w:type="pct"/>
            <w:vAlign w:val="bottom"/>
          </w:tcPr>
          <w:p w:rsidR="00C720FF" w:rsidRPr="00414498" w:rsidRDefault="00C720FF" w:rsidP="00B24549">
            <w:r w:rsidRPr="00414498">
              <w:t>Ширина станины, мм</w:t>
            </w:r>
          </w:p>
        </w:tc>
        <w:tc>
          <w:tcPr>
            <w:tcW w:w="1982" w:type="pct"/>
            <w:vAlign w:val="bottom"/>
          </w:tcPr>
          <w:p w:rsidR="00C720FF" w:rsidRPr="00414498" w:rsidRDefault="00C720FF" w:rsidP="00F803CD">
            <w:r w:rsidRPr="00414498">
              <w:t>150</w:t>
            </w:r>
          </w:p>
        </w:tc>
      </w:tr>
      <w:tr w:rsidR="00C720FF" w:rsidRPr="00414498" w:rsidTr="009853D7">
        <w:tc>
          <w:tcPr>
            <w:tcW w:w="3018" w:type="pct"/>
            <w:vAlign w:val="bottom"/>
          </w:tcPr>
          <w:p w:rsidR="00C720FF" w:rsidRPr="00414498" w:rsidRDefault="00C720FF" w:rsidP="00B24549">
            <w:r w:rsidRPr="00414498">
              <w:t>Максимальное поперечное перемещение средней каретки, мм</w:t>
            </w:r>
          </w:p>
        </w:tc>
        <w:tc>
          <w:tcPr>
            <w:tcW w:w="1982" w:type="pct"/>
            <w:vAlign w:val="bottom"/>
          </w:tcPr>
          <w:p w:rsidR="00C720FF" w:rsidRPr="00414498" w:rsidRDefault="00C720FF" w:rsidP="00F803CD">
            <w:r w:rsidRPr="00414498">
              <w:t>130</w:t>
            </w:r>
          </w:p>
        </w:tc>
      </w:tr>
      <w:tr w:rsidR="00C720FF" w:rsidRPr="00414498" w:rsidTr="009853D7">
        <w:tc>
          <w:tcPr>
            <w:tcW w:w="3018" w:type="pct"/>
            <w:vAlign w:val="bottom"/>
          </w:tcPr>
          <w:p w:rsidR="00C720FF" w:rsidRPr="00414498" w:rsidRDefault="00C720FF" w:rsidP="00B24549">
            <w:r w:rsidRPr="00414498">
              <w:t>Максимальное продольное перемещение малой каретки, мм</w:t>
            </w:r>
          </w:p>
        </w:tc>
        <w:tc>
          <w:tcPr>
            <w:tcW w:w="1982" w:type="pct"/>
            <w:vAlign w:val="bottom"/>
          </w:tcPr>
          <w:p w:rsidR="00C720FF" w:rsidRPr="00414498" w:rsidRDefault="00C720FF" w:rsidP="00F803CD">
            <w:r w:rsidRPr="00414498">
              <w:t>65</w:t>
            </w:r>
          </w:p>
        </w:tc>
      </w:tr>
    </w:tbl>
    <w:p w:rsidR="00E120C6" w:rsidRPr="00414498" w:rsidRDefault="00E120C6" w:rsidP="00AB45EC">
      <w:pPr>
        <w:rPr>
          <w:szCs w:val="24"/>
        </w:rPr>
      </w:pPr>
    </w:p>
    <w:p w:rsidR="00E120C6" w:rsidRPr="00414498" w:rsidRDefault="00C720FF" w:rsidP="00AB45EC">
      <w:pPr>
        <w:rPr>
          <w:szCs w:val="24"/>
        </w:rPr>
      </w:pPr>
      <w:r w:rsidRPr="00414498">
        <w:rPr>
          <w:b/>
          <w:szCs w:val="24"/>
        </w:rPr>
        <w:t>Параметры шпинделя</w:t>
      </w:r>
    </w:p>
    <w:p w:rsidR="00C720FF" w:rsidRPr="00414498" w:rsidRDefault="00C720FF" w:rsidP="00AB45EC">
      <w:pPr>
        <w:rPr>
          <w:szCs w:val="24"/>
        </w:rPr>
      </w:pPr>
    </w:p>
    <w:tbl>
      <w:tblPr>
        <w:tblStyle w:val="12"/>
        <w:tblW w:w="5000" w:type="pct"/>
        <w:tblLook w:val="04A0" w:firstRow="1" w:lastRow="0" w:firstColumn="1" w:lastColumn="0" w:noHBand="0" w:noVBand="1"/>
      </w:tblPr>
      <w:tblGrid>
        <w:gridCol w:w="5777"/>
        <w:gridCol w:w="3794"/>
      </w:tblGrid>
      <w:tr w:rsidR="00C720FF" w:rsidRPr="00414498" w:rsidTr="009853D7">
        <w:tc>
          <w:tcPr>
            <w:tcW w:w="3018" w:type="pct"/>
            <w:vAlign w:val="bottom"/>
          </w:tcPr>
          <w:p w:rsidR="00C720FF" w:rsidRPr="00414498" w:rsidRDefault="00C720FF" w:rsidP="00B24549">
            <w:r w:rsidRPr="00414498">
              <w:t>Диаметр проходного отверстия шпинделя, мм</w:t>
            </w:r>
          </w:p>
        </w:tc>
        <w:tc>
          <w:tcPr>
            <w:tcW w:w="1982" w:type="pct"/>
            <w:vAlign w:val="bottom"/>
          </w:tcPr>
          <w:p w:rsidR="00C720FF" w:rsidRPr="00414498" w:rsidRDefault="00C720FF" w:rsidP="00F803CD">
            <w:pPr>
              <w:rPr>
                <w:szCs w:val="24"/>
              </w:rPr>
            </w:pPr>
            <w:r w:rsidRPr="00414498">
              <w:rPr>
                <w:szCs w:val="24"/>
              </w:rPr>
              <w:t>26</w:t>
            </w:r>
          </w:p>
        </w:tc>
      </w:tr>
      <w:tr w:rsidR="00C720FF" w:rsidRPr="00414498" w:rsidTr="009853D7">
        <w:tc>
          <w:tcPr>
            <w:tcW w:w="3018" w:type="pct"/>
            <w:vAlign w:val="bottom"/>
          </w:tcPr>
          <w:p w:rsidR="00C720FF" w:rsidRPr="00414498" w:rsidRDefault="00C720FF" w:rsidP="00B24549">
            <w:r w:rsidRPr="00414498">
              <w:t>Конус отверстия шпинделя</w:t>
            </w:r>
          </w:p>
        </w:tc>
        <w:tc>
          <w:tcPr>
            <w:tcW w:w="1982" w:type="pct"/>
            <w:vAlign w:val="bottom"/>
          </w:tcPr>
          <w:p w:rsidR="00C720FF" w:rsidRPr="00033423" w:rsidRDefault="00C720FF" w:rsidP="00033423">
            <w:pPr>
              <w:rPr>
                <w:szCs w:val="24"/>
                <w:lang w:val="en-US"/>
              </w:rPr>
            </w:pPr>
            <w:r w:rsidRPr="00414498">
              <w:rPr>
                <w:szCs w:val="24"/>
              </w:rPr>
              <w:t>МТ</w:t>
            </w:r>
            <w:r w:rsidR="00033423">
              <w:rPr>
                <w:szCs w:val="24"/>
                <w:lang w:val="en-US"/>
              </w:rPr>
              <w:t>3</w:t>
            </w:r>
          </w:p>
        </w:tc>
      </w:tr>
      <w:tr w:rsidR="00C720FF" w:rsidRPr="00414498" w:rsidTr="009853D7">
        <w:tc>
          <w:tcPr>
            <w:tcW w:w="3018" w:type="pct"/>
            <w:vMerge w:val="restart"/>
            <w:vAlign w:val="center"/>
          </w:tcPr>
          <w:p w:rsidR="00C720FF" w:rsidRPr="00414498" w:rsidRDefault="00C720FF" w:rsidP="00B24549">
            <w:r w:rsidRPr="00414498">
              <w:t>Диапазон скоростей вращения шпинделя, об/мин</w:t>
            </w:r>
          </w:p>
        </w:tc>
        <w:tc>
          <w:tcPr>
            <w:tcW w:w="1982" w:type="pct"/>
            <w:vAlign w:val="bottom"/>
          </w:tcPr>
          <w:p w:rsidR="00DE01F2" w:rsidRPr="00414498" w:rsidRDefault="00C720FF" w:rsidP="009853D7">
            <w:pPr>
              <w:pStyle w:val="TableParagraph"/>
              <w:tabs>
                <w:tab w:val="left" w:pos="1432"/>
              </w:tabs>
              <w:jc w:val="both"/>
              <w:rPr>
                <w:rFonts w:cs="Times New Roman"/>
                <w:szCs w:val="24"/>
              </w:rPr>
            </w:pPr>
            <w:r w:rsidRPr="00414498">
              <w:rPr>
                <w:rFonts w:cs="Times New Roman"/>
                <w:szCs w:val="24"/>
              </w:rPr>
              <w:t>Мин</w:t>
            </w:r>
            <w:r w:rsidR="00DE01F2" w:rsidRPr="00414498">
              <w:rPr>
                <w:rFonts w:cs="Times New Roman"/>
                <w:szCs w:val="24"/>
              </w:rPr>
              <w:t>имальная</w:t>
            </w:r>
            <w:r w:rsidRPr="00414498">
              <w:rPr>
                <w:rFonts w:cs="Times New Roman"/>
                <w:szCs w:val="24"/>
              </w:rPr>
              <w:t xml:space="preserve"> скорость вращения</w:t>
            </w:r>
          </w:p>
          <w:p w:rsidR="00C720FF" w:rsidRPr="00FA33EE" w:rsidRDefault="00FA33EE" w:rsidP="009853D7">
            <w:pPr>
              <w:pStyle w:val="TableParagraph"/>
              <w:tabs>
                <w:tab w:val="left" w:pos="1432"/>
              </w:tabs>
              <w:jc w:val="both"/>
              <w:rPr>
                <w:rFonts w:cs="Times New Roman"/>
                <w:szCs w:val="24"/>
                <w:lang w:val="en-US"/>
              </w:rPr>
            </w:pPr>
            <w:r>
              <w:rPr>
                <w:rFonts w:cs="Times New Roman"/>
                <w:szCs w:val="24"/>
                <w:lang w:val="en-US"/>
              </w:rPr>
              <w:t>45</w:t>
            </w:r>
          </w:p>
        </w:tc>
      </w:tr>
      <w:tr w:rsidR="00C720FF" w:rsidRPr="00414498" w:rsidTr="009853D7">
        <w:tc>
          <w:tcPr>
            <w:tcW w:w="3018" w:type="pct"/>
            <w:vMerge/>
            <w:vAlign w:val="bottom"/>
          </w:tcPr>
          <w:p w:rsidR="00C720FF" w:rsidRPr="00414498" w:rsidRDefault="00C720FF">
            <w:pPr>
              <w:rPr>
                <w:szCs w:val="24"/>
              </w:rPr>
            </w:pPr>
          </w:p>
        </w:tc>
        <w:tc>
          <w:tcPr>
            <w:tcW w:w="1982" w:type="pct"/>
            <w:vAlign w:val="bottom"/>
          </w:tcPr>
          <w:p w:rsidR="00DE01F2" w:rsidRPr="00414498" w:rsidRDefault="00C720FF" w:rsidP="009853D7">
            <w:pPr>
              <w:pStyle w:val="TableParagraph"/>
              <w:tabs>
                <w:tab w:val="left" w:pos="1480"/>
              </w:tabs>
              <w:jc w:val="both"/>
              <w:rPr>
                <w:rFonts w:cs="Times New Roman"/>
                <w:szCs w:val="24"/>
              </w:rPr>
            </w:pPr>
            <w:r w:rsidRPr="00414498">
              <w:rPr>
                <w:rFonts w:cs="Times New Roman"/>
                <w:szCs w:val="24"/>
              </w:rPr>
              <w:t>Макс</w:t>
            </w:r>
            <w:r w:rsidR="00DE01F2" w:rsidRPr="00414498">
              <w:rPr>
                <w:rFonts w:cs="Times New Roman"/>
                <w:szCs w:val="24"/>
              </w:rPr>
              <w:t>имальная</w:t>
            </w:r>
            <w:r w:rsidRPr="00414498">
              <w:rPr>
                <w:rFonts w:cs="Times New Roman"/>
                <w:szCs w:val="24"/>
              </w:rPr>
              <w:t xml:space="preserve"> скорость вращения</w:t>
            </w:r>
          </w:p>
          <w:p w:rsidR="00C720FF" w:rsidRPr="00414498" w:rsidRDefault="00C720FF" w:rsidP="009853D7">
            <w:pPr>
              <w:pStyle w:val="TableParagraph"/>
              <w:tabs>
                <w:tab w:val="left" w:pos="1480"/>
              </w:tabs>
              <w:jc w:val="both"/>
              <w:rPr>
                <w:rFonts w:cs="Times New Roman"/>
                <w:szCs w:val="24"/>
              </w:rPr>
            </w:pPr>
            <w:r w:rsidRPr="00414498">
              <w:rPr>
                <w:rFonts w:cs="Times New Roman"/>
                <w:szCs w:val="24"/>
              </w:rPr>
              <w:t>2000</w:t>
            </w:r>
          </w:p>
        </w:tc>
      </w:tr>
      <w:tr w:rsidR="00C720FF" w:rsidRPr="00414498" w:rsidTr="009853D7">
        <w:tc>
          <w:tcPr>
            <w:tcW w:w="3018" w:type="pct"/>
            <w:vAlign w:val="bottom"/>
          </w:tcPr>
          <w:p w:rsidR="00C720FF" w:rsidRPr="00414498" w:rsidRDefault="00C720FF" w:rsidP="00B24549">
            <w:r w:rsidRPr="00414498">
              <w:t>Диаметр проходного отверстия шпинделя, мм</w:t>
            </w:r>
          </w:p>
        </w:tc>
        <w:tc>
          <w:tcPr>
            <w:tcW w:w="1982" w:type="pct"/>
            <w:vAlign w:val="bottom"/>
          </w:tcPr>
          <w:p w:rsidR="00C720FF" w:rsidRPr="00414498" w:rsidRDefault="00C720FF" w:rsidP="00F803CD">
            <w:pPr>
              <w:rPr>
                <w:szCs w:val="24"/>
              </w:rPr>
            </w:pPr>
            <w:r w:rsidRPr="00414498">
              <w:rPr>
                <w:szCs w:val="24"/>
              </w:rPr>
              <w:t>125</w:t>
            </w:r>
          </w:p>
        </w:tc>
      </w:tr>
    </w:tbl>
    <w:p w:rsidR="00C720FF" w:rsidRPr="00414498" w:rsidRDefault="00C720FF" w:rsidP="00AB45EC">
      <w:pPr>
        <w:rPr>
          <w:szCs w:val="24"/>
        </w:rPr>
      </w:pPr>
    </w:p>
    <w:p w:rsidR="00C720FF" w:rsidRPr="00414498" w:rsidRDefault="00CF4B9B" w:rsidP="00AB45EC">
      <w:pPr>
        <w:rPr>
          <w:b/>
          <w:szCs w:val="24"/>
        </w:rPr>
      </w:pPr>
      <w:r w:rsidRPr="00414498">
        <w:rPr>
          <w:b/>
          <w:szCs w:val="24"/>
        </w:rPr>
        <w:t>Параметры задней бабки</w:t>
      </w:r>
    </w:p>
    <w:tbl>
      <w:tblPr>
        <w:tblStyle w:val="12"/>
        <w:tblW w:w="5000" w:type="pct"/>
        <w:tblLook w:val="04A0" w:firstRow="1" w:lastRow="0" w:firstColumn="1" w:lastColumn="0" w:noHBand="0" w:noVBand="1"/>
      </w:tblPr>
      <w:tblGrid>
        <w:gridCol w:w="5777"/>
        <w:gridCol w:w="3794"/>
      </w:tblGrid>
      <w:tr w:rsidR="00CF4B9B" w:rsidRPr="00414498" w:rsidTr="009853D7">
        <w:tc>
          <w:tcPr>
            <w:tcW w:w="3018" w:type="pct"/>
          </w:tcPr>
          <w:p w:rsidR="00CF4B9B" w:rsidRPr="00414498" w:rsidRDefault="00CF4B9B" w:rsidP="00E87169">
            <w:r w:rsidRPr="00414498">
              <w:t>Ход задней бабки, мм</w:t>
            </w:r>
          </w:p>
        </w:tc>
        <w:tc>
          <w:tcPr>
            <w:tcW w:w="1982" w:type="pct"/>
          </w:tcPr>
          <w:p w:rsidR="00CF4B9B" w:rsidRPr="00414498" w:rsidRDefault="00CF4B9B" w:rsidP="00E87169">
            <w:r w:rsidRPr="00414498">
              <w:t>60</w:t>
            </w:r>
          </w:p>
        </w:tc>
      </w:tr>
      <w:tr w:rsidR="00CF4B9B" w:rsidRPr="00414498" w:rsidTr="009853D7">
        <w:tc>
          <w:tcPr>
            <w:tcW w:w="3018" w:type="pct"/>
          </w:tcPr>
          <w:p w:rsidR="00CF4B9B" w:rsidRPr="00414498" w:rsidRDefault="00CF4B9B" w:rsidP="00E87169">
            <w:r w:rsidRPr="00414498">
              <w:t>Конус отверстия задней бабки</w:t>
            </w:r>
          </w:p>
        </w:tc>
        <w:tc>
          <w:tcPr>
            <w:tcW w:w="1982" w:type="pct"/>
          </w:tcPr>
          <w:p w:rsidR="00CF4B9B" w:rsidRPr="00414498" w:rsidRDefault="00CF4B9B" w:rsidP="00E87169">
            <w:r w:rsidRPr="00414498">
              <w:t>MT2</w:t>
            </w:r>
          </w:p>
        </w:tc>
      </w:tr>
      <w:tr w:rsidR="00CF4B9B" w:rsidRPr="00414498" w:rsidTr="009853D7">
        <w:tc>
          <w:tcPr>
            <w:tcW w:w="3018" w:type="pct"/>
          </w:tcPr>
          <w:p w:rsidR="00CF4B9B" w:rsidRPr="00414498" w:rsidRDefault="00CF4B9B" w:rsidP="00E87169">
            <w:r w:rsidRPr="00414498">
              <w:t>Наружный диаметр пиноли задней бабки, мм</w:t>
            </w:r>
          </w:p>
        </w:tc>
        <w:tc>
          <w:tcPr>
            <w:tcW w:w="1982" w:type="pct"/>
          </w:tcPr>
          <w:p w:rsidR="00CF4B9B" w:rsidRPr="00414498" w:rsidRDefault="00CF4B9B" w:rsidP="00E87169">
            <w:r w:rsidRPr="00414498">
              <w:t>30</w:t>
            </w:r>
          </w:p>
        </w:tc>
      </w:tr>
    </w:tbl>
    <w:p w:rsidR="00C720FF" w:rsidRPr="00414498" w:rsidRDefault="00C720FF" w:rsidP="00AB45EC">
      <w:pPr>
        <w:rPr>
          <w:szCs w:val="24"/>
        </w:rPr>
      </w:pPr>
    </w:p>
    <w:p w:rsidR="00E120C6" w:rsidRPr="00414498" w:rsidRDefault="00CF4B9B" w:rsidP="00AB45EC">
      <w:pPr>
        <w:rPr>
          <w:b/>
          <w:szCs w:val="24"/>
        </w:rPr>
      </w:pPr>
      <w:r w:rsidRPr="00414498">
        <w:rPr>
          <w:b/>
          <w:szCs w:val="24"/>
        </w:rPr>
        <w:t>Электрическая часть</w:t>
      </w:r>
    </w:p>
    <w:tbl>
      <w:tblPr>
        <w:tblStyle w:val="12"/>
        <w:tblW w:w="5000" w:type="pct"/>
        <w:tblLook w:val="04A0" w:firstRow="1" w:lastRow="0" w:firstColumn="1" w:lastColumn="0" w:noHBand="0" w:noVBand="1"/>
      </w:tblPr>
      <w:tblGrid>
        <w:gridCol w:w="5777"/>
        <w:gridCol w:w="3794"/>
      </w:tblGrid>
      <w:tr w:rsidR="00CF4B9B" w:rsidRPr="00414498" w:rsidTr="009853D7">
        <w:tc>
          <w:tcPr>
            <w:tcW w:w="3018" w:type="pct"/>
          </w:tcPr>
          <w:p w:rsidR="00CF4B9B" w:rsidRPr="00414498" w:rsidRDefault="00CF4B9B" w:rsidP="00E87169">
            <w:r w:rsidRPr="00414498">
              <w:t>Переключатель</w:t>
            </w:r>
          </w:p>
        </w:tc>
        <w:tc>
          <w:tcPr>
            <w:tcW w:w="1982" w:type="pct"/>
          </w:tcPr>
          <w:p w:rsidR="00CF4B9B" w:rsidRPr="00414498" w:rsidRDefault="00CF4B9B" w:rsidP="00E87169">
            <w:r w:rsidRPr="00414498">
              <w:t>Подача вперед/Подача назад</w:t>
            </w:r>
          </w:p>
        </w:tc>
      </w:tr>
      <w:tr w:rsidR="00CF4B9B" w:rsidRPr="00414498" w:rsidTr="009853D7">
        <w:tc>
          <w:tcPr>
            <w:tcW w:w="3018" w:type="pct"/>
          </w:tcPr>
          <w:p w:rsidR="00CF4B9B" w:rsidRPr="00414498" w:rsidRDefault="00CF4B9B" w:rsidP="00E87169">
            <w:r w:rsidRPr="00414498">
              <w:t>Напряжение переключения, В</w:t>
            </w:r>
          </w:p>
        </w:tc>
        <w:tc>
          <w:tcPr>
            <w:tcW w:w="1982" w:type="pct"/>
          </w:tcPr>
          <w:p w:rsidR="00CF4B9B" w:rsidRPr="00414498" w:rsidRDefault="00CF4B9B" w:rsidP="00E87169">
            <w:r w:rsidRPr="00414498">
              <w:t>220</w:t>
            </w:r>
          </w:p>
        </w:tc>
      </w:tr>
      <w:tr w:rsidR="00CF4B9B" w:rsidRPr="00414498" w:rsidTr="009853D7">
        <w:tc>
          <w:tcPr>
            <w:tcW w:w="3018" w:type="pct"/>
          </w:tcPr>
          <w:p w:rsidR="00CF4B9B" w:rsidRPr="00414498" w:rsidRDefault="00CF4B9B" w:rsidP="00E87169">
            <w:r w:rsidRPr="00414498">
              <w:t>Длина шнура питания, м</w:t>
            </w:r>
          </w:p>
        </w:tc>
        <w:tc>
          <w:tcPr>
            <w:tcW w:w="1982" w:type="pct"/>
          </w:tcPr>
          <w:p w:rsidR="00CF4B9B" w:rsidRPr="00414498" w:rsidRDefault="00CF4B9B" w:rsidP="00E87169">
            <w:r w:rsidRPr="00414498">
              <w:t>1,2</w:t>
            </w:r>
          </w:p>
        </w:tc>
      </w:tr>
      <w:tr w:rsidR="00CF4B9B" w:rsidRPr="00414498" w:rsidTr="009853D7">
        <w:tc>
          <w:tcPr>
            <w:tcW w:w="3018" w:type="pct"/>
          </w:tcPr>
          <w:p w:rsidR="00CF4B9B" w:rsidRPr="00414498" w:rsidRDefault="00CF4B9B" w:rsidP="00E87169">
            <w:r w:rsidRPr="00414498">
              <w:t>Мощность электродвигателя, Вт</w:t>
            </w:r>
          </w:p>
        </w:tc>
        <w:tc>
          <w:tcPr>
            <w:tcW w:w="1982" w:type="pct"/>
          </w:tcPr>
          <w:p w:rsidR="00CF4B9B" w:rsidRPr="00414498" w:rsidRDefault="00CF4B9B" w:rsidP="00E87169">
            <w:r w:rsidRPr="00414498">
              <w:t>750</w:t>
            </w:r>
          </w:p>
        </w:tc>
      </w:tr>
      <w:tr w:rsidR="00CF4B9B" w:rsidRPr="00414498" w:rsidTr="009853D7">
        <w:tc>
          <w:tcPr>
            <w:tcW w:w="3018" w:type="pct"/>
          </w:tcPr>
          <w:p w:rsidR="00CF4B9B" w:rsidRPr="00414498" w:rsidRDefault="00CF4B9B" w:rsidP="00E87169">
            <w:r w:rsidRPr="00414498">
              <w:t>Напряжение электродвигателя, В</w:t>
            </w:r>
          </w:p>
        </w:tc>
        <w:tc>
          <w:tcPr>
            <w:tcW w:w="1982" w:type="pct"/>
          </w:tcPr>
          <w:p w:rsidR="00CF4B9B" w:rsidRPr="00414498" w:rsidRDefault="00CF4B9B" w:rsidP="00E87169">
            <w:r w:rsidRPr="00414498">
              <w:t>110 / 220</w:t>
            </w:r>
          </w:p>
        </w:tc>
      </w:tr>
    </w:tbl>
    <w:p w:rsidR="00E120C6" w:rsidRPr="00414498" w:rsidRDefault="00E120C6" w:rsidP="00AB45EC">
      <w:pPr>
        <w:rPr>
          <w:szCs w:val="24"/>
        </w:rPr>
      </w:pPr>
    </w:p>
    <w:p w:rsidR="00E120C6" w:rsidRPr="00414498" w:rsidRDefault="00DE01F2" w:rsidP="00AB45EC">
      <w:pPr>
        <w:rPr>
          <w:b/>
          <w:szCs w:val="24"/>
        </w:rPr>
      </w:pPr>
      <w:r w:rsidRPr="00414498">
        <w:rPr>
          <w:b/>
          <w:szCs w:val="24"/>
        </w:rPr>
        <w:t>Размер изделия</w:t>
      </w:r>
    </w:p>
    <w:tbl>
      <w:tblPr>
        <w:tblStyle w:val="12"/>
        <w:tblW w:w="5000" w:type="pct"/>
        <w:tblLook w:val="04A0" w:firstRow="1" w:lastRow="0" w:firstColumn="1" w:lastColumn="0" w:noHBand="0" w:noVBand="1"/>
      </w:tblPr>
      <w:tblGrid>
        <w:gridCol w:w="5777"/>
        <w:gridCol w:w="3794"/>
      </w:tblGrid>
      <w:tr w:rsidR="00DE01F2" w:rsidRPr="00414498" w:rsidTr="009853D7">
        <w:tc>
          <w:tcPr>
            <w:tcW w:w="3018" w:type="pct"/>
          </w:tcPr>
          <w:p w:rsidR="00DE01F2" w:rsidRPr="00414498" w:rsidRDefault="00DE01F2" w:rsidP="00E87169">
            <w:r w:rsidRPr="00414498">
              <w:t>Вес нетто/брутто, кг</w:t>
            </w:r>
          </w:p>
        </w:tc>
        <w:tc>
          <w:tcPr>
            <w:tcW w:w="1982" w:type="pct"/>
          </w:tcPr>
          <w:p w:rsidR="00DE01F2" w:rsidRPr="00414498" w:rsidRDefault="00DE01F2" w:rsidP="00E87169">
            <w:r w:rsidRPr="00414498">
              <w:t>190 / 220</w:t>
            </w:r>
          </w:p>
        </w:tc>
      </w:tr>
      <w:tr w:rsidR="00DE01F2" w:rsidRPr="00414498" w:rsidTr="009853D7">
        <w:tc>
          <w:tcPr>
            <w:tcW w:w="3018" w:type="pct"/>
          </w:tcPr>
          <w:p w:rsidR="00DE01F2" w:rsidRPr="00414498" w:rsidRDefault="00DE01F2" w:rsidP="00E87169">
            <w:r w:rsidRPr="00414498">
              <w:t>Длина/ширина/высота упаковочного ящика, см</w:t>
            </w:r>
          </w:p>
        </w:tc>
        <w:tc>
          <w:tcPr>
            <w:tcW w:w="1982" w:type="pct"/>
          </w:tcPr>
          <w:p w:rsidR="00DE01F2" w:rsidRPr="00414498" w:rsidRDefault="00DE01F2" w:rsidP="00E87169">
            <w:r w:rsidRPr="00414498">
              <w:t>116,5 × 58 × 62</w:t>
            </w:r>
          </w:p>
        </w:tc>
      </w:tr>
      <w:tr w:rsidR="00DE01F2" w:rsidRPr="00414498" w:rsidTr="009853D7">
        <w:tc>
          <w:tcPr>
            <w:tcW w:w="3018" w:type="pct"/>
          </w:tcPr>
          <w:p w:rsidR="00DE01F2" w:rsidRPr="00414498" w:rsidRDefault="00DE01F2" w:rsidP="00E87169">
            <w:r w:rsidRPr="00414498">
              <w:t>Тип электродвигателя</w:t>
            </w:r>
          </w:p>
        </w:tc>
        <w:tc>
          <w:tcPr>
            <w:tcW w:w="1982" w:type="pct"/>
          </w:tcPr>
          <w:p w:rsidR="00DE01F2" w:rsidRPr="00414498" w:rsidRDefault="00DE01F2" w:rsidP="00E87169">
            <w:r w:rsidRPr="00414498">
              <w:t>Обычный щеточный двигатель</w:t>
            </w:r>
          </w:p>
        </w:tc>
      </w:tr>
    </w:tbl>
    <w:p w:rsidR="009B4616" w:rsidRPr="00414498" w:rsidRDefault="009B4616" w:rsidP="00AB45EC">
      <w:pPr>
        <w:rPr>
          <w:szCs w:val="24"/>
        </w:rPr>
      </w:pPr>
    </w:p>
    <w:p w:rsidR="009B4616" w:rsidRPr="00414498" w:rsidRDefault="009B4616">
      <w:pPr>
        <w:spacing w:after="200" w:line="276" w:lineRule="auto"/>
        <w:jc w:val="left"/>
        <w:rPr>
          <w:szCs w:val="24"/>
        </w:rPr>
      </w:pPr>
      <w:r w:rsidRPr="00414498">
        <w:rPr>
          <w:szCs w:val="24"/>
        </w:rPr>
        <w:br w:type="page"/>
      </w:r>
    </w:p>
    <w:p w:rsidR="00E120C6" w:rsidRPr="00414498" w:rsidRDefault="00E120C6" w:rsidP="00AB45EC">
      <w:pPr>
        <w:rPr>
          <w:szCs w:val="24"/>
        </w:rPr>
      </w:pPr>
    </w:p>
    <w:p w:rsidR="009B4616" w:rsidRPr="00801B45" w:rsidRDefault="009B4616" w:rsidP="00801B45">
      <w:pPr>
        <w:pStyle w:val="1"/>
        <w:numPr>
          <w:ilvl w:val="0"/>
          <w:numId w:val="0"/>
        </w:numPr>
        <w:ind w:left="432" w:hanging="432"/>
        <w:jc w:val="both"/>
      </w:pPr>
    </w:p>
    <w:p w:rsidR="009B4616" w:rsidRPr="00414498" w:rsidRDefault="009B4616" w:rsidP="009B4616">
      <w:pPr>
        <w:rPr>
          <w:szCs w:val="24"/>
        </w:rPr>
      </w:pPr>
    </w:p>
    <w:p w:rsidR="009B4616" w:rsidRPr="00136DD6" w:rsidRDefault="009B4616" w:rsidP="009853D7">
      <w:pPr>
        <w:pStyle w:val="1"/>
      </w:pPr>
      <w:bookmarkStart w:id="2" w:name="_Toc19803478"/>
      <w:r w:rsidRPr="00136DD6">
        <w:t>Установка</w:t>
      </w:r>
      <w:bookmarkEnd w:id="2"/>
    </w:p>
    <w:p w:rsidR="009B4616" w:rsidRPr="00414498" w:rsidRDefault="009B4616" w:rsidP="009B4616">
      <w:pPr>
        <w:rPr>
          <w:szCs w:val="24"/>
        </w:rPr>
      </w:pPr>
    </w:p>
    <w:tbl>
      <w:tblPr>
        <w:tblStyle w:val="12"/>
        <w:tblW w:w="5000" w:type="pct"/>
        <w:tblLook w:val="04A0" w:firstRow="1" w:lastRow="0" w:firstColumn="1" w:lastColumn="0" w:noHBand="0" w:noVBand="1"/>
      </w:tblPr>
      <w:tblGrid>
        <w:gridCol w:w="767"/>
        <w:gridCol w:w="2495"/>
        <w:gridCol w:w="250"/>
        <w:gridCol w:w="681"/>
        <w:gridCol w:w="208"/>
        <w:gridCol w:w="246"/>
        <w:gridCol w:w="518"/>
        <w:gridCol w:w="2495"/>
        <w:gridCol w:w="273"/>
        <w:gridCol w:w="773"/>
        <w:gridCol w:w="178"/>
        <w:gridCol w:w="687"/>
      </w:tblGrid>
      <w:tr w:rsidR="009B4616" w:rsidRPr="00414498" w:rsidTr="009853D7">
        <w:tc>
          <w:tcPr>
            <w:tcW w:w="4733" w:type="pct"/>
            <w:gridSpan w:val="11"/>
            <w:tcBorders>
              <w:top w:val="nil"/>
              <w:left w:val="nil"/>
              <w:bottom w:val="nil"/>
              <w:right w:val="nil"/>
            </w:tcBorders>
          </w:tcPr>
          <w:p w:rsidR="009B4616" w:rsidRPr="00414498" w:rsidRDefault="009B4616" w:rsidP="00F2618E">
            <w:pPr>
              <w:ind w:left="567"/>
              <w:rPr>
                <w:b/>
                <w:szCs w:val="24"/>
              </w:rPr>
            </w:pPr>
            <w:r w:rsidRPr="00414498">
              <w:rPr>
                <w:b/>
                <w:szCs w:val="24"/>
              </w:rPr>
              <w:t>Безопасная установка</w:t>
            </w:r>
          </w:p>
          <w:p w:rsidR="0027262F" w:rsidRPr="00414498" w:rsidRDefault="0027262F" w:rsidP="009B4616">
            <w:pPr>
              <w:rPr>
                <w:b/>
                <w:szCs w:val="24"/>
              </w:rPr>
            </w:pPr>
          </w:p>
        </w:tc>
        <w:tc>
          <w:tcPr>
            <w:tcW w:w="267" w:type="pct"/>
            <w:tcBorders>
              <w:top w:val="nil"/>
              <w:left w:val="nil"/>
              <w:bottom w:val="nil"/>
              <w:right w:val="nil"/>
            </w:tcBorders>
          </w:tcPr>
          <w:p w:rsidR="009B4616" w:rsidRPr="00414498" w:rsidRDefault="009B4616" w:rsidP="009B4616">
            <w:pPr>
              <w:rPr>
                <w:szCs w:val="24"/>
              </w:rPr>
            </w:pPr>
          </w:p>
        </w:tc>
      </w:tr>
      <w:tr w:rsidR="009B4616" w:rsidRPr="00414498" w:rsidTr="009853D7">
        <w:tc>
          <w:tcPr>
            <w:tcW w:w="4733" w:type="pct"/>
            <w:gridSpan w:val="11"/>
            <w:tcBorders>
              <w:top w:val="nil"/>
              <w:left w:val="nil"/>
              <w:right w:val="nil"/>
            </w:tcBorders>
          </w:tcPr>
          <w:p w:rsidR="009B4616" w:rsidRPr="00414498" w:rsidRDefault="009B4616" w:rsidP="003A763B">
            <w:pPr>
              <w:pStyle w:val="ac"/>
            </w:pPr>
            <w:r w:rsidRPr="00414498">
              <w:t>Чтобы освоить управление станком, прочтите инструкцию по эксплуатации!</w:t>
            </w:r>
          </w:p>
          <w:p w:rsidR="009B4616" w:rsidRPr="00414498" w:rsidRDefault="009B4616" w:rsidP="003A763B">
            <w:pPr>
              <w:pStyle w:val="ac"/>
            </w:pPr>
            <w:r w:rsidRPr="00414498">
              <w:t>Предостережение! На протяжении всего процесса установки необходимо носить защитные очки!</w:t>
            </w:r>
          </w:p>
          <w:p w:rsidR="009B4616" w:rsidRPr="00414498" w:rsidRDefault="009B4616" w:rsidP="003A763B">
            <w:pPr>
              <w:pStyle w:val="ac"/>
            </w:pPr>
            <w:r w:rsidRPr="00414498">
              <w:t>Данный станок является тяжелым металлообрабатывающим станком. Распаковку или перемещение станка необходимо выполнять с помощником.</w:t>
            </w:r>
          </w:p>
          <w:p w:rsidR="00FC620A" w:rsidRPr="00414498" w:rsidRDefault="00FC620A" w:rsidP="009B4616">
            <w:pPr>
              <w:rPr>
                <w:szCs w:val="24"/>
              </w:rPr>
            </w:pPr>
          </w:p>
          <w:p w:rsidR="00FC620A" w:rsidRPr="00414498" w:rsidRDefault="00FC620A" w:rsidP="00FC620A">
            <w:pPr>
              <w:pStyle w:val="2"/>
              <w:outlineLvl w:val="1"/>
            </w:pPr>
            <w:bookmarkStart w:id="3" w:name="_Toc19803479"/>
            <w:r w:rsidRPr="00414498">
              <w:t>Инструменты, необходимые для установки</w:t>
            </w:r>
            <w:bookmarkEnd w:id="3"/>
          </w:p>
          <w:p w:rsidR="0027262F" w:rsidRPr="00414498" w:rsidRDefault="0027262F" w:rsidP="00FC620A">
            <w:pPr>
              <w:rPr>
                <w:szCs w:val="24"/>
              </w:rPr>
            </w:pPr>
          </w:p>
          <w:p w:rsidR="00FC620A" w:rsidRPr="00414498" w:rsidRDefault="00FC620A" w:rsidP="003A763B">
            <w:pPr>
              <w:pStyle w:val="ac"/>
            </w:pPr>
            <w:r w:rsidRPr="00414498">
              <w:t>Ниже перечислены инструменты, необходимые для выполнения установки. Данные инструменты не входят в комплектацию вашего станка.</w:t>
            </w:r>
          </w:p>
          <w:p w:rsidR="0027262F" w:rsidRPr="00414498" w:rsidRDefault="0027262F" w:rsidP="00FC620A">
            <w:pPr>
              <w:rPr>
                <w:szCs w:val="24"/>
              </w:rPr>
            </w:pPr>
          </w:p>
        </w:tc>
        <w:tc>
          <w:tcPr>
            <w:tcW w:w="267" w:type="pct"/>
            <w:tcBorders>
              <w:top w:val="nil"/>
              <w:left w:val="nil"/>
              <w:bottom w:val="nil"/>
              <w:right w:val="nil"/>
            </w:tcBorders>
          </w:tcPr>
          <w:p w:rsidR="009B4616" w:rsidRPr="00414498" w:rsidRDefault="009B4616" w:rsidP="001D03BA">
            <w:pPr>
              <w:jc w:val="center"/>
              <w:rPr>
                <w:szCs w:val="24"/>
              </w:rPr>
            </w:pPr>
            <w:r w:rsidRPr="00527B10">
              <w:rPr>
                <w:noProof/>
                <w:szCs w:val="24"/>
                <w:lang w:eastAsia="zh-TW"/>
              </w:rPr>
              <w:drawing>
                <wp:inline distT="0" distB="0" distL="0" distR="0" wp14:anchorId="607F10D3" wp14:editId="05B55070">
                  <wp:extent cx="286512" cy="294131"/>
                  <wp:effectExtent l="0" t="0" r="0" b="0"/>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jpeg"/>
                          <pic:cNvPicPr/>
                        </pic:nvPicPr>
                        <pic:blipFill>
                          <a:blip r:embed="rId11" cstate="print"/>
                          <a:stretch>
                            <a:fillRect/>
                          </a:stretch>
                        </pic:blipFill>
                        <pic:spPr>
                          <a:xfrm>
                            <a:off x="0" y="0"/>
                            <a:ext cx="286512" cy="294131"/>
                          </a:xfrm>
                          <a:prstGeom prst="rect">
                            <a:avLst/>
                          </a:prstGeom>
                        </pic:spPr>
                      </pic:pic>
                    </a:graphicData>
                  </a:graphic>
                </wp:inline>
              </w:drawing>
            </w:r>
          </w:p>
        </w:tc>
      </w:tr>
      <w:tr w:rsidR="00FC620A" w:rsidRPr="00414498" w:rsidTr="009853D7">
        <w:tc>
          <w:tcPr>
            <w:tcW w:w="1949" w:type="pct"/>
            <w:gridSpan w:val="3"/>
            <w:vAlign w:val="center"/>
          </w:tcPr>
          <w:p w:rsidR="00FC620A" w:rsidRPr="00414498" w:rsidRDefault="00FC620A" w:rsidP="00FC620A">
            <w:pPr>
              <w:jc w:val="center"/>
            </w:pPr>
            <w:r w:rsidRPr="00414498">
              <w:t>Наименование</w:t>
            </w:r>
          </w:p>
        </w:tc>
        <w:tc>
          <w:tcPr>
            <w:tcW w:w="365" w:type="pct"/>
            <w:vAlign w:val="center"/>
          </w:tcPr>
          <w:p w:rsidR="00FC620A" w:rsidRPr="00414498" w:rsidRDefault="00FC620A" w:rsidP="00FC620A">
            <w:pPr>
              <w:jc w:val="center"/>
            </w:pPr>
            <w:r w:rsidRPr="00414498">
              <w:t>Кол-во</w:t>
            </w:r>
          </w:p>
        </w:tc>
        <w:tc>
          <w:tcPr>
            <w:tcW w:w="226" w:type="pct"/>
            <w:gridSpan w:val="2"/>
            <w:tcBorders>
              <w:bottom w:val="nil"/>
            </w:tcBorders>
            <w:vAlign w:val="center"/>
          </w:tcPr>
          <w:p w:rsidR="00FC620A" w:rsidRPr="00414498" w:rsidRDefault="00FC620A" w:rsidP="00FC620A">
            <w:pPr>
              <w:jc w:val="center"/>
              <w:rPr>
                <w:szCs w:val="24"/>
              </w:rPr>
            </w:pPr>
          </w:p>
        </w:tc>
        <w:tc>
          <w:tcPr>
            <w:tcW w:w="1749" w:type="pct"/>
            <w:gridSpan w:val="3"/>
            <w:vAlign w:val="center"/>
          </w:tcPr>
          <w:p w:rsidR="00FC620A" w:rsidRPr="00414498" w:rsidRDefault="00FC620A" w:rsidP="00FC620A">
            <w:pPr>
              <w:jc w:val="center"/>
            </w:pPr>
            <w:r w:rsidRPr="00414498">
              <w:t>Наименование</w:t>
            </w:r>
          </w:p>
        </w:tc>
        <w:tc>
          <w:tcPr>
            <w:tcW w:w="444" w:type="pct"/>
            <w:gridSpan w:val="2"/>
            <w:vAlign w:val="center"/>
          </w:tcPr>
          <w:p w:rsidR="00FC620A" w:rsidRPr="00414498" w:rsidRDefault="00FC620A" w:rsidP="00FC620A">
            <w:pPr>
              <w:jc w:val="center"/>
            </w:pPr>
            <w:r w:rsidRPr="00414498">
              <w:t>Кол-во</w:t>
            </w:r>
          </w:p>
        </w:tc>
        <w:tc>
          <w:tcPr>
            <w:tcW w:w="267" w:type="pct"/>
            <w:tcBorders>
              <w:top w:val="nil"/>
              <w:bottom w:val="nil"/>
              <w:right w:val="nil"/>
            </w:tcBorders>
          </w:tcPr>
          <w:p w:rsidR="00FC620A" w:rsidRPr="00414498" w:rsidRDefault="00FC620A" w:rsidP="00E87169"/>
        </w:tc>
      </w:tr>
      <w:tr w:rsidR="00FC620A" w:rsidRPr="00414498" w:rsidTr="009853D7">
        <w:tc>
          <w:tcPr>
            <w:tcW w:w="1949" w:type="pct"/>
            <w:gridSpan w:val="3"/>
            <w:vAlign w:val="center"/>
          </w:tcPr>
          <w:p w:rsidR="00FC620A" w:rsidRPr="00414498" w:rsidRDefault="00FC620A" w:rsidP="00B24549">
            <w:r w:rsidRPr="00414498">
              <w:t>Защитные очки (для каждого оператора)</w:t>
            </w:r>
          </w:p>
        </w:tc>
        <w:tc>
          <w:tcPr>
            <w:tcW w:w="365" w:type="pct"/>
            <w:vAlign w:val="center"/>
          </w:tcPr>
          <w:p w:rsidR="00FC620A" w:rsidRPr="00414498" w:rsidRDefault="00FC620A" w:rsidP="00FC620A">
            <w:pPr>
              <w:jc w:val="center"/>
            </w:pPr>
            <w:r w:rsidRPr="00414498">
              <w:t>1</w:t>
            </w:r>
          </w:p>
        </w:tc>
        <w:tc>
          <w:tcPr>
            <w:tcW w:w="226" w:type="pct"/>
            <w:gridSpan w:val="2"/>
            <w:tcBorders>
              <w:top w:val="nil"/>
              <w:bottom w:val="nil"/>
            </w:tcBorders>
            <w:vAlign w:val="center"/>
          </w:tcPr>
          <w:p w:rsidR="00FC620A" w:rsidRPr="00414498" w:rsidRDefault="00FC620A" w:rsidP="00FC620A">
            <w:pPr>
              <w:jc w:val="center"/>
              <w:rPr>
                <w:szCs w:val="24"/>
              </w:rPr>
            </w:pPr>
          </w:p>
        </w:tc>
        <w:tc>
          <w:tcPr>
            <w:tcW w:w="1749" w:type="pct"/>
            <w:gridSpan w:val="3"/>
            <w:vAlign w:val="center"/>
          </w:tcPr>
          <w:p w:rsidR="00FC620A" w:rsidRPr="00414498" w:rsidRDefault="00FC620A" w:rsidP="00B24549">
            <w:r w:rsidRPr="00414498">
              <w:t>Плоские шайбы 12 мм (необходимы для закрепления на рабочей поверхности)</w:t>
            </w:r>
          </w:p>
        </w:tc>
        <w:tc>
          <w:tcPr>
            <w:tcW w:w="444" w:type="pct"/>
            <w:gridSpan w:val="2"/>
            <w:vAlign w:val="center"/>
          </w:tcPr>
          <w:p w:rsidR="00FC620A" w:rsidRPr="00414498" w:rsidRDefault="00FC620A" w:rsidP="00FC620A">
            <w:pPr>
              <w:jc w:val="center"/>
            </w:pPr>
            <w:r w:rsidRPr="00414498">
              <w:t>4</w:t>
            </w:r>
          </w:p>
        </w:tc>
        <w:tc>
          <w:tcPr>
            <w:tcW w:w="267" w:type="pct"/>
            <w:tcBorders>
              <w:top w:val="nil"/>
              <w:bottom w:val="nil"/>
              <w:right w:val="nil"/>
            </w:tcBorders>
          </w:tcPr>
          <w:p w:rsidR="00FC620A" w:rsidRPr="00414498" w:rsidRDefault="00FC620A" w:rsidP="00E87169"/>
        </w:tc>
      </w:tr>
      <w:tr w:rsidR="00FC620A" w:rsidRPr="00414498" w:rsidTr="009853D7">
        <w:tc>
          <w:tcPr>
            <w:tcW w:w="1949" w:type="pct"/>
            <w:gridSpan w:val="3"/>
            <w:vAlign w:val="center"/>
          </w:tcPr>
          <w:p w:rsidR="00FC620A" w:rsidRPr="00414498" w:rsidRDefault="00FC620A" w:rsidP="00B24549">
            <w:r w:rsidRPr="00414498">
              <w:t>Полотенце</w:t>
            </w:r>
          </w:p>
        </w:tc>
        <w:tc>
          <w:tcPr>
            <w:tcW w:w="365" w:type="pct"/>
            <w:vAlign w:val="center"/>
          </w:tcPr>
          <w:p w:rsidR="00FC620A" w:rsidRPr="00414498" w:rsidRDefault="00FC620A" w:rsidP="00FC620A">
            <w:pPr>
              <w:jc w:val="center"/>
            </w:pPr>
            <w:r w:rsidRPr="00414498">
              <w:t>1</w:t>
            </w:r>
          </w:p>
        </w:tc>
        <w:tc>
          <w:tcPr>
            <w:tcW w:w="226" w:type="pct"/>
            <w:gridSpan w:val="2"/>
            <w:tcBorders>
              <w:top w:val="nil"/>
              <w:bottom w:val="nil"/>
            </w:tcBorders>
            <w:vAlign w:val="center"/>
          </w:tcPr>
          <w:p w:rsidR="00FC620A" w:rsidRPr="00414498" w:rsidRDefault="00FC620A" w:rsidP="00FC620A">
            <w:pPr>
              <w:jc w:val="center"/>
              <w:rPr>
                <w:szCs w:val="24"/>
              </w:rPr>
            </w:pPr>
          </w:p>
        </w:tc>
        <w:tc>
          <w:tcPr>
            <w:tcW w:w="1749" w:type="pct"/>
            <w:gridSpan w:val="3"/>
            <w:vAlign w:val="center"/>
          </w:tcPr>
          <w:p w:rsidR="00FC620A" w:rsidRPr="00414498" w:rsidRDefault="00FC620A" w:rsidP="00B24549">
            <w:r w:rsidRPr="00414498">
              <w:t>Электрическая дрель (необходима для закрепления на рабочей поверхности)</w:t>
            </w:r>
          </w:p>
        </w:tc>
        <w:tc>
          <w:tcPr>
            <w:tcW w:w="444" w:type="pct"/>
            <w:gridSpan w:val="2"/>
            <w:vAlign w:val="center"/>
          </w:tcPr>
          <w:p w:rsidR="00FC620A" w:rsidRPr="00414498" w:rsidRDefault="00FC620A" w:rsidP="00FC620A">
            <w:pPr>
              <w:jc w:val="center"/>
            </w:pPr>
            <w:r w:rsidRPr="00414498">
              <w:t>1</w:t>
            </w:r>
          </w:p>
        </w:tc>
        <w:tc>
          <w:tcPr>
            <w:tcW w:w="267" w:type="pct"/>
            <w:tcBorders>
              <w:top w:val="nil"/>
              <w:bottom w:val="nil"/>
              <w:right w:val="nil"/>
            </w:tcBorders>
          </w:tcPr>
          <w:p w:rsidR="00FC620A" w:rsidRPr="00414498" w:rsidRDefault="00FC620A" w:rsidP="00E87169"/>
        </w:tc>
      </w:tr>
      <w:tr w:rsidR="00FC620A" w:rsidRPr="00414498" w:rsidTr="009853D7">
        <w:tc>
          <w:tcPr>
            <w:tcW w:w="1949" w:type="pct"/>
            <w:gridSpan w:val="3"/>
            <w:vAlign w:val="center"/>
          </w:tcPr>
          <w:p w:rsidR="00FC620A" w:rsidRPr="00414498" w:rsidRDefault="00FC620A" w:rsidP="00B24549">
            <w:r w:rsidRPr="00414498">
              <w:t>Очиститель</w:t>
            </w:r>
          </w:p>
        </w:tc>
        <w:tc>
          <w:tcPr>
            <w:tcW w:w="365" w:type="pct"/>
            <w:vAlign w:val="center"/>
          </w:tcPr>
          <w:p w:rsidR="00FC620A" w:rsidRPr="00414498" w:rsidRDefault="00FC620A" w:rsidP="00FC620A">
            <w:pPr>
              <w:jc w:val="center"/>
            </w:pPr>
            <w:r w:rsidRPr="00414498">
              <w:t>1</w:t>
            </w:r>
          </w:p>
        </w:tc>
        <w:tc>
          <w:tcPr>
            <w:tcW w:w="226" w:type="pct"/>
            <w:gridSpan w:val="2"/>
            <w:tcBorders>
              <w:top w:val="nil"/>
              <w:bottom w:val="nil"/>
            </w:tcBorders>
            <w:vAlign w:val="center"/>
          </w:tcPr>
          <w:p w:rsidR="00FC620A" w:rsidRPr="00414498" w:rsidRDefault="00FC620A" w:rsidP="00FC620A">
            <w:pPr>
              <w:jc w:val="center"/>
              <w:rPr>
                <w:szCs w:val="24"/>
              </w:rPr>
            </w:pPr>
          </w:p>
        </w:tc>
        <w:tc>
          <w:tcPr>
            <w:tcW w:w="1749" w:type="pct"/>
            <w:gridSpan w:val="3"/>
            <w:vAlign w:val="center"/>
          </w:tcPr>
          <w:p w:rsidR="00FC620A" w:rsidRPr="00414498" w:rsidRDefault="00FC620A" w:rsidP="00B24549">
            <w:r w:rsidRPr="00414498">
              <w:t>Сверло (13,5 мм) (необходимо для закрепления на рабочей поверхности)</w:t>
            </w:r>
          </w:p>
        </w:tc>
        <w:tc>
          <w:tcPr>
            <w:tcW w:w="444" w:type="pct"/>
            <w:gridSpan w:val="2"/>
            <w:vAlign w:val="center"/>
          </w:tcPr>
          <w:p w:rsidR="00FC620A" w:rsidRPr="00414498" w:rsidRDefault="00FC620A" w:rsidP="00FC620A">
            <w:pPr>
              <w:jc w:val="center"/>
            </w:pPr>
            <w:r w:rsidRPr="00414498">
              <w:t>1</w:t>
            </w:r>
          </w:p>
        </w:tc>
        <w:tc>
          <w:tcPr>
            <w:tcW w:w="267" w:type="pct"/>
            <w:tcBorders>
              <w:top w:val="nil"/>
              <w:bottom w:val="nil"/>
              <w:right w:val="nil"/>
            </w:tcBorders>
          </w:tcPr>
          <w:p w:rsidR="00FC620A" w:rsidRPr="00414498" w:rsidRDefault="00FC620A" w:rsidP="00E87169"/>
        </w:tc>
      </w:tr>
      <w:tr w:rsidR="001D03BA" w:rsidRPr="00414498" w:rsidTr="009853D7">
        <w:tc>
          <w:tcPr>
            <w:tcW w:w="1949" w:type="pct"/>
            <w:gridSpan w:val="3"/>
            <w:vAlign w:val="center"/>
          </w:tcPr>
          <w:p w:rsidR="001D03BA" w:rsidRPr="00414498" w:rsidRDefault="001D03BA" w:rsidP="00B24549">
            <w:r w:rsidRPr="00414498">
              <w:t>Указатель уровня (необходим для закрепления на рабочей поверхности)</w:t>
            </w:r>
          </w:p>
        </w:tc>
        <w:tc>
          <w:tcPr>
            <w:tcW w:w="365" w:type="pct"/>
            <w:vAlign w:val="center"/>
          </w:tcPr>
          <w:p w:rsidR="001D03BA" w:rsidRPr="00414498" w:rsidRDefault="001D03BA" w:rsidP="00FC620A">
            <w:pPr>
              <w:jc w:val="center"/>
            </w:pPr>
            <w:r w:rsidRPr="00414498">
              <w:t>1</w:t>
            </w:r>
          </w:p>
        </w:tc>
        <w:tc>
          <w:tcPr>
            <w:tcW w:w="226" w:type="pct"/>
            <w:gridSpan w:val="2"/>
            <w:tcBorders>
              <w:top w:val="nil"/>
              <w:bottom w:val="nil"/>
            </w:tcBorders>
            <w:vAlign w:val="center"/>
          </w:tcPr>
          <w:p w:rsidR="001D03BA" w:rsidRPr="00414498" w:rsidRDefault="001D03BA" w:rsidP="00FC620A">
            <w:pPr>
              <w:jc w:val="center"/>
              <w:rPr>
                <w:szCs w:val="24"/>
              </w:rPr>
            </w:pPr>
          </w:p>
        </w:tc>
        <w:tc>
          <w:tcPr>
            <w:tcW w:w="1749" w:type="pct"/>
            <w:gridSpan w:val="3"/>
            <w:vAlign w:val="center"/>
          </w:tcPr>
          <w:p w:rsidR="001D03BA" w:rsidRPr="00414498" w:rsidRDefault="001D03BA" w:rsidP="00B24549">
            <w:r w:rsidRPr="00414498">
              <w:t>Отвертка с плоской головкой № 2</w:t>
            </w:r>
          </w:p>
        </w:tc>
        <w:tc>
          <w:tcPr>
            <w:tcW w:w="444" w:type="pct"/>
            <w:gridSpan w:val="2"/>
            <w:vAlign w:val="center"/>
          </w:tcPr>
          <w:p w:rsidR="001D03BA" w:rsidRPr="00414498" w:rsidRDefault="001D03BA" w:rsidP="00FC620A">
            <w:pPr>
              <w:jc w:val="center"/>
            </w:pPr>
            <w:r w:rsidRPr="00414498">
              <w:t>1</w:t>
            </w:r>
          </w:p>
        </w:tc>
        <w:tc>
          <w:tcPr>
            <w:tcW w:w="267" w:type="pct"/>
            <w:vMerge w:val="restart"/>
            <w:tcBorders>
              <w:top w:val="nil"/>
              <w:right w:val="nil"/>
            </w:tcBorders>
            <w:vAlign w:val="center"/>
          </w:tcPr>
          <w:p w:rsidR="001D03BA" w:rsidRPr="00414498" w:rsidRDefault="001D03BA" w:rsidP="001D03BA">
            <w:pPr>
              <w:jc w:val="center"/>
            </w:pPr>
            <w:r w:rsidRPr="00527B10">
              <w:rPr>
                <w:noProof/>
                <w:lang w:eastAsia="zh-TW"/>
              </w:rPr>
              <w:drawing>
                <wp:inline distT="0" distB="0" distL="0" distR="0" wp14:anchorId="73FF0E74" wp14:editId="1ADA77E5">
                  <wp:extent cx="291221" cy="326898"/>
                  <wp:effectExtent l="19050" t="0" r="0" b="0"/>
                  <wp:docPr id="4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2" cstate="print"/>
                          <a:stretch>
                            <a:fillRect/>
                          </a:stretch>
                        </pic:blipFill>
                        <pic:spPr>
                          <a:xfrm>
                            <a:off x="0" y="0"/>
                            <a:ext cx="291221" cy="326898"/>
                          </a:xfrm>
                          <a:prstGeom prst="rect">
                            <a:avLst/>
                          </a:prstGeom>
                        </pic:spPr>
                      </pic:pic>
                    </a:graphicData>
                  </a:graphic>
                </wp:inline>
              </w:drawing>
            </w:r>
          </w:p>
        </w:tc>
      </w:tr>
      <w:tr w:rsidR="001D03BA" w:rsidRPr="00414498" w:rsidTr="009853D7">
        <w:trPr>
          <w:trHeight w:val="723"/>
        </w:trPr>
        <w:tc>
          <w:tcPr>
            <w:tcW w:w="1949" w:type="pct"/>
            <w:gridSpan w:val="3"/>
            <w:vMerge w:val="restart"/>
            <w:vAlign w:val="center"/>
          </w:tcPr>
          <w:p w:rsidR="001D03BA" w:rsidRPr="00414498" w:rsidRDefault="001D03BA" w:rsidP="00B24549">
            <w:r w:rsidRPr="00414498">
              <w:t>Болт M12 с шестигранной головкой (используется для закрепления, длина зависит от толщины рабочей поверхности) (необходим для закрепления на рабочей поверхности)</w:t>
            </w:r>
          </w:p>
        </w:tc>
        <w:tc>
          <w:tcPr>
            <w:tcW w:w="365" w:type="pct"/>
            <w:vMerge w:val="restart"/>
            <w:vAlign w:val="center"/>
          </w:tcPr>
          <w:p w:rsidR="001D03BA" w:rsidRPr="00414498" w:rsidRDefault="001D03BA" w:rsidP="00FC620A">
            <w:pPr>
              <w:jc w:val="center"/>
            </w:pPr>
            <w:r w:rsidRPr="00414498">
              <w:t>2</w:t>
            </w:r>
          </w:p>
        </w:tc>
        <w:tc>
          <w:tcPr>
            <w:tcW w:w="226" w:type="pct"/>
            <w:gridSpan w:val="2"/>
            <w:tcBorders>
              <w:top w:val="nil"/>
              <w:bottom w:val="nil"/>
            </w:tcBorders>
            <w:vAlign w:val="center"/>
          </w:tcPr>
          <w:p w:rsidR="001D03BA" w:rsidRPr="00414498" w:rsidRDefault="001D03BA" w:rsidP="00FC620A">
            <w:pPr>
              <w:jc w:val="center"/>
              <w:rPr>
                <w:szCs w:val="24"/>
              </w:rPr>
            </w:pPr>
          </w:p>
        </w:tc>
        <w:tc>
          <w:tcPr>
            <w:tcW w:w="1749" w:type="pct"/>
            <w:gridSpan w:val="3"/>
            <w:vAlign w:val="center"/>
          </w:tcPr>
          <w:p w:rsidR="001D03BA" w:rsidRPr="00414498" w:rsidRDefault="001D03BA" w:rsidP="00B24549">
            <w:r w:rsidRPr="00414498">
              <w:t>Отвертка с плоской головкой</w:t>
            </w:r>
          </w:p>
        </w:tc>
        <w:tc>
          <w:tcPr>
            <w:tcW w:w="444" w:type="pct"/>
            <w:gridSpan w:val="2"/>
            <w:vAlign w:val="center"/>
          </w:tcPr>
          <w:p w:rsidR="001D03BA" w:rsidRPr="00414498" w:rsidRDefault="001D03BA" w:rsidP="00FC620A">
            <w:pPr>
              <w:jc w:val="center"/>
            </w:pPr>
            <w:r w:rsidRPr="00414498">
              <w:t>1</w:t>
            </w:r>
          </w:p>
        </w:tc>
        <w:tc>
          <w:tcPr>
            <w:tcW w:w="267" w:type="pct"/>
            <w:vMerge/>
            <w:tcBorders>
              <w:bottom w:val="nil"/>
              <w:right w:val="nil"/>
            </w:tcBorders>
          </w:tcPr>
          <w:p w:rsidR="001D03BA" w:rsidRPr="00414498" w:rsidRDefault="001D03BA" w:rsidP="00E87169"/>
        </w:tc>
      </w:tr>
      <w:tr w:rsidR="00FC620A" w:rsidRPr="00414498" w:rsidTr="009853D7">
        <w:tc>
          <w:tcPr>
            <w:tcW w:w="1949" w:type="pct"/>
            <w:gridSpan w:val="3"/>
            <w:vMerge/>
            <w:tcBorders>
              <w:bottom w:val="single" w:sz="4" w:space="0" w:color="auto"/>
            </w:tcBorders>
          </w:tcPr>
          <w:p w:rsidR="00FC620A" w:rsidRPr="00414498" w:rsidRDefault="00FC620A" w:rsidP="00E87169"/>
        </w:tc>
        <w:tc>
          <w:tcPr>
            <w:tcW w:w="365" w:type="pct"/>
            <w:vMerge/>
            <w:tcBorders>
              <w:bottom w:val="single" w:sz="4" w:space="0" w:color="auto"/>
            </w:tcBorders>
            <w:vAlign w:val="center"/>
          </w:tcPr>
          <w:p w:rsidR="00FC620A" w:rsidRPr="00414498" w:rsidRDefault="00FC620A" w:rsidP="00FC620A">
            <w:pPr>
              <w:jc w:val="center"/>
            </w:pPr>
          </w:p>
        </w:tc>
        <w:tc>
          <w:tcPr>
            <w:tcW w:w="226" w:type="pct"/>
            <w:gridSpan w:val="2"/>
            <w:tcBorders>
              <w:top w:val="nil"/>
              <w:bottom w:val="single" w:sz="4" w:space="0" w:color="auto"/>
            </w:tcBorders>
            <w:vAlign w:val="center"/>
          </w:tcPr>
          <w:p w:rsidR="00FC620A" w:rsidRPr="00414498" w:rsidRDefault="00FC620A" w:rsidP="00FC620A">
            <w:pPr>
              <w:jc w:val="center"/>
              <w:rPr>
                <w:szCs w:val="24"/>
              </w:rPr>
            </w:pPr>
          </w:p>
        </w:tc>
        <w:tc>
          <w:tcPr>
            <w:tcW w:w="1749" w:type="pct"/>
            <w:gridSpan w:val="3"/>
            <w:tcBorders>
              <w:bottom w:val="single" w:sz="4" w:space="0" w:color="auto"/>
            </w:tcBorders>
            <w:vAlign w:val="center"/>
          </w:tcPr>
          <w:p w:rsidR="00FC620A" w:rsidRPr="00414498" w:rsidRDefault="00FC620A" w:rsidP="00B24549">
            <w:r w:rsidRPr="00414498">
              <w:t>Гаечный ключ (14 мм) для вскрытия упаковки</w:t>
            </w:r>
          </w:p>
        </w:tc>
        <w:tc>
          <w:tcPr>
            <w:tcW w:w="444" w:type="pct"/>
            <w:gridSpan w:val="2"/>
            <w:tcBorders>
              <w:bottom w:val="single" w:sz="4" w:space="0" w:color="auto"/>
            </w:tcBorders>
            <w:vAlign w:val="center"/>
          </w:tcPr>
          <w:p w:rsidR="00FC620A" w:rsidRPr="00414498" w:rsidRDefault="00FC620A" w:rsidP="00FC620A">
            <w:pPr>
              <w:jc w:val="center"/>
            </w:pPr>
            <w:r w:rsidRPr="00414498">
              <w:t>1</w:t>
            </w:r>
          </w:p>
        </w:tc>
        <w:tc>
          <w:tcPr>
            <w:tcW w:w="267" w:type="pct"/>
            <w:tcBorders>
              <w:top w:val="nil"/>
              <w:bottom w:val="nil"/>
              <w:right w:val="nil"/>
            </w:tcBorders>
          </w:tcPr>
          <w:p w:rsidR="00FC620A" w:rsidRPr="00414498" w:rsidRDefault="00FC620A" w:rsidP="00E87169"/>
        </w:tc>
      </w:tr>
      <w:tr w:rsidR="009B4616" w:rsidRPr="00414498" w:rsidTr="009853D7">
        <w:tc>
          <w:tcPr>
            <w:tcW w:w="4733" w:type="pct"/>
            <w:gridSpan w:val="11"/>
            <w:tcBorders>
              <w:top w:val="single" w:sz="4" w:space="0" w:color="auto"/>
              <w:left w:val="nil"/>
              <w:bottom w:val="nil"/>
              <w:right w:val="nil"/>
            </w:tcBorders>
          </w:tcPr>
          <w:p w:rsidR="009B4616" w:rsidRPr="00414498" w:rsidRDefault="009B4616" w:rsidP="009B4616">
            <w:pPr>
              <w:rPr>
                <w:szCs w:val="24"/>
              </w:rPr>
            </w:pPr>
          </w:p>
          <w:p w:rsidR="0027262F" w:rsidRPr="00414498" w:rsidRDefault="0027262F" w:rsidP="00F2618E">
            <w:pPr>
              <w:pStyle w:val="2"/>
              <w:outlineLvl w:val="1"/>
            </w:pPr>
            <w:bookmarkStart w:id="4" w:name="_Toc19803480"/>
            <w:r w:rsidRPr="00414498">
              <w:t>Распаковка</w:t>
            </w:r>
            <w:bookmarkEnd w:id="4"/>
          </w:p>
          <w:p w:rsidR="0027262F" w:rsidRPr="00414498" w:rsidRDefault="0027262F" w:rsidP="0027262F">
            <w:pPr>
              <w:rPr>
                <w:szCs w:val="24"/>
              </w:rPr>
            </w:pPr>
          </w:p>
          <w:p w:rsidR="0027262F" w:rsidRPr="00414498" w:rsidRDefault="0027262F" w:rsidP="003A763B">
            <w:pPr>
              <w:pStyle w:val="ac"/>
            </w:pPr>
            <w:r w:rsidRPr="00414498">
              <w:t>Во время распаковки ящика соблюдайте осторожность. После распаковки проверьте детали и узлы станка на наличие повреждений. При обнаружении недостающих или поврежденных деталей своевременно свяжитесь с нашей компанией.</w:t>
            </w:r>
          </w:p>
          <w:p w:rsidR="0027262F" w:rsidRPr="00B24549" w:rsidRDefault="0027262F" w:rsidP="00B24549">
            <w:r w:rsidRPr="00414498">
              <w:t>Примечание. В связи с тем, что серия CQ6128 имеет множество конфигураций, при наличии расхождений между текстом и реальным изделием производитель и наша компания оставля</w:t>
            </w:r>
            <w:r w:rsidR="00B24549">
              <w:t>ю</w:t>
            </w:r>
            <w:r w:rsidRPr="00B24549">
              <w:t>т за собой право окончательного толкования.</w:t>
            </w:r>
          </w:p>
        </w:tc>
        <w:tc>
          <w:tcPr>
            <w:tcW w:w="267" w:type="pct"/>
            <w:tcBorders>
              <w:top w:val="nil"/>
              <w:left w:val="nil"/>
              <w:bottom w:val="nil"/>
              <w:right w:val="nil"/>
            </w:tcBorders>
          </w:tcPr>
          <w:p w:rsidR="009B4616" w:rsidRPr="00B24549" w:rsidRDefault="009B4616" w:rsidP="009B4616">
            <w:pPr>
              <w:rPr>
                <w:szCs w:val="24"/>
              </w:rPr>
            </w:pPr>
          </w:p>
        </w:tc>
      </w:tr>
      <w:tr w:rsidR="00B24549" w:rsidRPr="00414498" w:rsidTr="009853D7">
        <w:tc>
          <w:tcPr>
            <w:tcW w:w="4733" w:type="pct"/>
            <w:gridSpan w:val="11"/>
            <w:tcBorders>
              <w:top w:val="nil"/>
              <w:left w:val="nil"/>
              <w:bottom w:val="nil"/>
              <w:right w:val="nil"/>
            </w:tcBorders>
          </w:tcPr>
          <w:p w:rsidR="00B24549" w:rsidRPr="00414498" w:rsidRDefault="00B24549" w:rsidP="009B4616">
            <w:pPr>
              <w:rPr>
                <w:szCs w:val="24"/>
              </w:rPr>
            </w:pPr>
          </w:p>
        </w:tc>
        <w:tc>
          <w:tcPr>
            <w:tcW w:w="267" w:type="pct"/>
            <w:tcBorders>
              <w:top w:val="nil"/>
              <w:left w:val="nil"/>
              <w:bottom w:val="nil"/>
              <w:right w:val="nil"/>
            </w:tcBorders>
          </w:tcPr>
          <w:p w:rsidR="00B24549" w:rsidRPr="00B24549" w:rsidRDefault="00B24549" w:rsidP="009B4616">
            <w:pPr>
              <w:rPr>
                <w:szCs w:val="24"/>
              </w:rPr>
            </w:pPr>
          </w:p>
        </w:tc>
      </w:tr>
      <w:tr w:rsidR="0027262F" w:rsidRPr="00414498" w:rsidTr="009853D7">
        <w:tc>
          <w:tcPr>
            <w:tcW w:w="424" w:type="pct"/>
            <w:vAlign w:val="center"/>
          </w:tcPr>
          <w:p w:rsidR="0027262F" w:rsidRPr="00414498" w:rsidRDefault="0027262F" w:rsidP="0027262F">
            <w:pPr>
              <w:ind w:left="-57" w:right="-57"/>
              <w:jc w:val="center"/>
            </w:pPr>
            <w:r w:rsidRPr="00414498">
              <w:t>Номе</w:t>
            </w:r>
            <w:r w:rsidRPr="00414498">
              <w:lastRenderedPageBreak/>
              <w:t>р п/п</w:t>
            </w:r>
          </w:p>
        </w:tc>
        <w:tc>
          <w:tcPr>
            <w:tcW w:w="1390" w:type="pct"/>
            <w:vAlign w:val="center"/>
          </w:tcPr>
          <w:p w:rsidR="0027262F" w:rsidRPr="00414498" w:rsidRDefault="0027262F" w:rsidP="0027262F">
            <w:pPr>
              <w:jc w:val="center"/>
            </w:pPr>
            <w:r w:rsidRPr="00414498">
              <w:lastRenderedPageBreak/>
              <w:t>Наименование</w:t>
            </w:r>
          </w:p>
        </w:tc>
        <w:tc>
          <w:tcPr>
            <w:tcW w:w="612" w:type="pct"/>
            <w:gridSpan w:val="3"/>
            <w:vAlign w:val="center"/>
          </w:tcPr>
          <w:p w:rsidR="0027262F" w:rsidRPr="00414498" w:rsidRDefault="0027262F" w:rsidP="0027262F">
            <w:pPr>
              <w:jc w:val="center"/>
            </w:pPr>
            <w:r w:rsidRPr="00414498">
              <w:t>Кол-во</w:t>
            </w:r>
          </w:p>
        </w:tc>
        <w:tc>
          <w:tcPr>
            <w:tcW w:w="359" w:type="pct"/>
            <w:gridSpan w:val="2"/>
            <w:vAlign w:val="center"/>
          </w:tcPr>
          <w:p w:rsidR="0027262F" w:rsidRPr="00414498" w:rsidRDefault="0027262F" w:rsidP="0027262F">
            <w:pPr>
              <w:ind w:left="-57" w:right="-57"/>
              <w:jc w:val="center"/>
            </w:pPr>
            <w:r w:rsidRPr="00414498">
              <w:t>Номе</w:t>
            </w:r>
            <w:r w:rsidRPr="00414498">
              <w:lastRenderedPageBreak/>
              <w:t>р п/п</w:t>
            </w:r>
          </w:p>
        </w:tc>
        <w:tc>
          <w:tcPr>
            <w:tcW w:w="1390" w:type="pct"/>
            <w:vAlign w:val="center"/>
          </w:tcPr>
          <w:p w:rsidR="0027262F" w:rsidRPr="00414498" w:rsidRDefault="0027262F" w:rsidP="0027262F">
            <w:pPr>
              <w:jc w:val="center"/>
            </w:pPr>
            <w:r w:rsidRPr="00414498">
              <w:lastRenderedPageBreak/>
              <w:t>Наименование</w:t>
            </w:r>
          </w:p>
        </w:tc>
        <w:tc>
          <w:tcPr>
            <w:tcW w:w="444" w:type="pct"/>
            <w:gridSpan w:val="2"/>
            <w:vAlign w:val="center"/>
          </w:tcPr>
          <w:p w:rsidR="0027262F" w:rsidRPr="00414498" w:rsidRDefault="0027262F" w:rsidP="0027262F">
            <w:pPr>
              <w:jc w:val="center"/>
            </w:pPr>
            <w:r w:rsidRPr="00414498">
              <w:t>Кол-во</w:t>
            </w:r>
          </w:p>
        </w:tc>
        <w:tc>
          <w:tcPr>
            <w:tcW w:w="380" w:type="pct"/>
            <w:gridSpan w:val="2"/>
            <w:vAlign w:val="center"/>
          </w:tcPr>
          <w:p w:rsidR="0027262F" w:rsidRPr="00414498" w:rsidRDefault="0027262F" w:rsidP="0027262F">
            <w:pPr>
              <w:jc w:val="center"/>
              <w:rPr>
                <w:szCs w:val="24"/>
              </w:rPr>
            </w:pPr>
          </w:p>
        </w:tc>
      </w:tr>
      <w:tr w:rsidR="0027262F" w:rsidRPr="00414498" w:rsidTr="009853D7">
        <w:tc>
          <w:tcPr>
            <w:tcW w:w="424" w:type="pct"/>
            <w:vAlign w:val="center"/>
          </w:tcPr>
          <w:p w:rsidR="0027262F" w:rsidRPr="00414498" w:rsidRDefault="0027262F" w:rsidP="0027262F">
            <w:pPr>
              <w:jc w:val="center"/>
            </w:pPr>
            <w:r w:rsidRPr="00414498">
              <w:lastRenderedPageBreak/>
              <w:t>1</w:t>
            </w:r>
          </w:p>
        </w:tc>
        <w:tc>
          <w:tcPr>
            <w:tcW w:w="1390" w:type="pct"/>
            <w:vAlign w:val="center"/>
          </w:tcPr>
          <w:p w:rsidR="0027262F" w:rsidRPr="00414498" w:rsidRDefault="0027262F" w:rsidP="00B24549">
            <w:r w:rsidRPr="00414498">
              <w:t>Инструкция по эксплуатации (не показана на рисунках)</w:t>
            </w:r>
          </w:p>
        </w:tc>
        <w:tc>
          <w:tcPr>
            <w:tcW w:w="612" w:type="pct"/>
            <w:gridSpan w:val="3"/>
            <w:vAlign w:val="center"/>
          </w:tcPr>
          <w:p w:rsidR="0027262F" w:rsidRPr="00414498" w:rsidRDefault="0027262F" w:rsidP="0027262F">
            <w:pPr>
              <w:jc w:val="center"/>
            </w:pPr>
            <w:r w:rsidRPr="00414498">
              <w:t>1</w:t>
            </w:r>
          </w:p>
        </w:tc>
        <w:tc>
          <w:tcPr>
            <w:tcW w:w="359" w:type="pct"/>
            <w:gridSpan w:val="2"/>
            <w:vAlign w:val="center"/>
          </w:tcPr>
          <w:p w:rsidR="0027262F" w:rsidRPr="00414498" w:rsidRDefault="0027262F" w:rsidP="0027262F">
            <w:pPr>
              <w:jc w:val="center"/>
            </w:pPr>
            <w:r w:rsidRPr="00414498">
              <w:t>6</w:t>
            </w:r>
          </w:p>
        </w:tc>
        <w:tc>
          <w:tcPr>
            <w:tcW w:w="1390" w:type="pct"/>
            <w:vAlign w:val="center"/>
          </w:tcPr>
          <w:p w:rsidR="0027262F" w:rsidRPr="00414498" w:rsidRDefault="0027262F" w:rsidP="00B24549">
            <w:r w:rsidRPr="00414498">
              <w:t>Шестигранный торцовый гаечный ключ</w:t>
            </w:r>
          </w:p>
        </w:tc>
        <w:tc>
          <w:tcPr>
            <w:tcW w:w="444" w:type="pct"/>
            <w:gridSpan w:val="2"/>
            <w:vAlign w:val="center"/>
          </w:tcPr>
          <w:p w:rsidR="0027262F" w:rsidRPr="00414498" w:rsidRDefault="0027262F" w:rsidP="00B24549">
            <w:pPr>
              <w:ind w:left="-57" w:right="-57"/>
              <w:jc w:val="center"/>
            </w:pPr>
            <w:r w:rsidRPr="00414498">
              <w:t>1 комплект</w:t>
            </w:r>
          </w:p>
        </w:tc>
        <w:tc>
          <w:tcPr>
            <w:tcW w:w="380" w:type="pct"/>
            <w:gridSpan w:val="2"/>
            <w:vAlign w:val="center"/>
          </w:tcPr>
          <w:p w:rsidR="0027262F" w:rsidRPr="00414498" w:rsidRDefault="0027262F" w:rsidP="0027262F">
            <w:pPr>
              <w:jc w:val="center"/>
              <w:rPr>
                <w:szCs w:val="24"/>
              </w:rPr>
            </w:pPr>
          </w:p>
        </w:tc>
      </w:tr>
      <w:tr w:rsidR="0027262F" w:rsidRPr="00414498" w:rsidTr="009853D7">
        <w:tc>
          <w:tcPr>
            <w:tcW w:w="424" w:type="pct"/>
            <w:vAlign w:val="center"/>
          </w:tcPr>
          <w:p w:rsidR="0027262F" w:rsidRPr="00414498" w:rsidRDefault="0027262F" w:rsidP="0027262F">
            <w:pPr>
              <w:jc w:val="center"/>
            </w:pPr>
            <w:r w:rsidRPr="00414498">
              <w:t>2</w:t>
            </w:r>
          </w:p>
        </w:tc>
        <w:tc>
          <w:tcPr>
            <w:tcW w:w="1390" w:type="pct"/>
            <w:vAlign w:val="center"/>
          </w:tcPr>
          <w:p w:rsidR="0027262F" w:rsidRPr="00414498" w:rsidRDefault="0027262F" w:rsidP="00B24549">
            <w:r w:rsidRPr="00414498">
              <w:t>Торцовый ключ для зажимного патрона</w:t>
            </w:r>
          </w:p>
        </w:tc>
        <w:tc>
          <w:tcPr>
            <w:tcW w:w="612" w:type="pct"/>
            <w:gridSpan w:val="3"/>
            <w:vAlign w:val="center"/>
          </w:tcPr>
          <w:p w:rsidR="0027262F" w:rsidRPr="00414498" w:rsidRDefault="0027262F" w:rsidP="0027262F">
            <w:pPr>
              <w:jc w:val="center"/>
            </w:pPr>
            <w:r w:rsidRPr="00414498">
              <w:t>1</w:t>
            </w:r>
          </w:p>
        </w:tc>
        <w:tc>
          <w:tcPr>
            <w:tcW w:w="359" w:type="pct"/>
            <w:gridSpan w:val="2"/>
            <w:vAlign w:val="center"/>
          </w:tcPr>
          <w:p w:rsidR="0027262F" w:rsidRPr="00414498" w:rsidRDefault="0027262F" w:rsidP="0027262F">
            <w:pPr>
              <w:jc w:val="center"/>
            </w:pPr>
            <w:r w:rsidRPr="00414498">
              <w:t>7</w:t>
            </w:r>
          </w:p>
        </w:tc>
        <w:tc>
          <w:tcPr>
            <w:tcW w:w="1390" w:type="pct"/>
            <w:vAlign w:val="center"/>
          </w:tcPr>
          <w:p w:rsidR="0027262F" w:rsidRPr="00414498" w:rsidRDefault="0027262F" w:rsidP="00B24549">
            <w:r w:rsidRPr="00414498">
              <w:t>Пластмассовая масленка</w:t>
            </w:r>
          </w:p>
        </w:tc>
        <w:tc>
          <w:tcPr>
            <w:tcW w:w="444" w:type="pct"/>
            <w:gridSpan w:val="2"/>
            <w:vAlign w:val="center"/>
          </w:tcPr>
          <w:p w:rsidR="0027262F" w:rsidRPr="00414498" w:rsidRDefault="0027262F" w:rsidP="0027262F">
            <w:pPr>
              <w:jc w:val="center"/>
            </w:pPr>
            <w:r w:rsidRPr="00414498">
              <w:t>1</w:t>
            </w:r>
          </w:p>
        </w:tc>
        <w:tc>
          <w:tcPr>
            <w:tcW w:w="380" w:type="pct"/>
            <w:gridSpan w:val="2"/>
            <w:vAlign w:val="center"/>
          </w:tcPr>
          <w:p w:rsidR="0027262F" w:rsidRPr="00414498" w:rsidRDefault="0027262F" w:rsidP="0027262F">
            <w:pPr>
              <w:jc w:val="center"/>
              <w:rPr>
                <w:szCs w:val="24"/>
              </w:rPr>
            </w:pPr>
          </w:p>
        </w:tc>
      </w:tr>
      <w:tr w:rsidR="0027262F" w:rsidRPr="00414498" w:rsidTr="009853D7">
        <w:tc>
          <w:tcPr>
            <w:tcW w:w="424" w:type="pct"/>
            <w:vAlign w:val="center"/>
          </w:tcPr>
          <w:p w:rsidR="0027262F" w:rsidRPr="00414498" w:rsidRDefault="0027262F" w:rsidP="0027262F">
            <w:pPr>
              <w:jc w:val="center"/>
            </w:pPr>
            <w:r w:rsidRPr="00414498">
              <w:t>3</w:t>
            </w:r>
          </w:p>
        </w:tc>
        <w:tc>
          <w:tcPr>
            <w:tcW w:w="1390" w:type="pct"/>
            <w:vAlign w:val="center"/>
          </w:tcPr>
          <w:p w:rsidR="0027262F" w:rsidRPr="00F803CD" w:rsidRDefault="0027262F" w:rsidP="00F803CD">
            <w:r w:rsidRPr="00414498">
              <w:t>3</w:t>
            </w:r>
            <w:r w:rsidR="00F803CD">
              <w:t> </w:t>
            </w:r>
            <w:r w:rsidRPr="00F803CD">
              <w:t>обратных кулачка/комплект для зажимного патрона</w:t>
            </w:r>
          </w:p>
        </w:tc>
        <w:tc>
          <w:tcPr>
            <w:tcW w:w="612" w:type="pct"/>
            <w:gridSpan w:val="3"/>
            <w:vAlign w:val="center"/>
          </w:tcPr>
          <w:p w:rsidR="0027262F" w:rsidRPr="007704E0" w:rsidRDefault="0027262F" w:rsidP="0027262F">
            <w:pPr>
              <w:ind w:left="-57" w:right="-57"/>
              <w:jc w:val="center"/>
            </w:pPr>
            <w:r w:rsidRPr="007704E0">
              <w:t>1 комплект</w:t>
            </w:r>
          </w:p>
        </w:tc>
        <w:tc>
          <w:tcPr>
            <w:tcW w:w="359" w:type="pct"/>
            <w:gridSpan w:val="2"/>
            <w:vAlign w:val="center"/>
          </w:tcPr>
          <w:p w:rsidR="0027262F" w:rsidRPr="007704E0" w:rsidRDefault="0027262F" w:rsidP="0027262F">
            <w:pPr>
              <w:jc w:val="center"/>
            </w:pPr>
            <w:r w:rsidRPr="007704E0">
              <w:t>8</w:t>
            </w:r>
          </w:p>
        </w:tc>
        <w:tc>
          <w:tcPr>
            <w:tcW w:w="1390" w:type="pct"/>
            <w:vAlign w:val="center"/>
          </w:tcPr>
          <w:p w:rsidR="0027262F" w:rsidRPr="007704E0" w:rsidRDefault="0027262F" w:rsidP="00B24549">
            <w:r w:rsidRPr="007704E0">
              <w:t>Неподвижный центр с конусом Морзе № 2</w:t>
            </w:r>
          </w:p>
        </w:tc>
        <w:tc>
          <w:tcPr>
            <w:tcW w:w="444" w:type="pct"/>
            <w:gridSpan w:val="2"/>
            <w:vAlign w:val="center"/>
          </w:tcPr>
          <w:p w:rsidR="0027262F" w:rsidRPr="009B732D" w:rsidRDefault="0027262F" w:rsidP="0027262F">
            <w:pPr>
              <w:jc w:val="center"/>
            </w:pPr>
            <w:r w:rsidRPr="009B732D">
              <w:t>1</w:t>
            </w:r>
          </w:p>
        </w:tc>
        <w:tc>
          <w:tcPr>
            <w:tcW w:w="380" w:type="pct"/>
            <w:gridSpan w:val="2"/>
            <w:vAlign w:val="center"/>
          </w:tcPr>
          <w:p w:rsidR="0027262F" w:rsidRPr="00701AA0" w:rsidRDefault="0027262F" w:rsidP="0027262F">
            <w:pPr>
              <w:jc w:val="center"/>
              <w:rPr>
                <w:szCs w:val="24"/>
              </w:rPr>
            </w:pPr>
          </w:p>
        </w:tc>
      </w:tr>
      <w:tr w:rsidR="0027262F" w:rsidRPr="00414498" w:rsidTr="009853D7">
        <w:tc>
          <w:tcPr>
            <w:tcW w:w="424" w:type="pct"/>
            <w:vAlign w:val="center"/>
          </w:tcPr>
          <w:p w:rsidR="0027262F" w:rsidRPr="00414498" w:rsidRDefault="0027262F" w:rsidP="0027262F">
            <w:pPr>
              <w:jc w:val="center"/>
            </w:pPr>
            <w:r w:rsidRPr="00414498">
              <w:t>4</w:t>
            </w:r>
          </w:p>
        </w:tc>
        <w:tc>
          <w:tcPr>
            <w:tcW w:w="1390" w:type="pct"/>
            <w:vAlign w:val="center"/>
          </w:tcPr>
          <w:p w:rsidR="0027262F" w:rsidRPr="00414498" w:rsidRDefault="0027262F" w:rsidP="00B24549">
            <w:r w:rsidRPr="00414498">
              <w:t>Двусторонний гаечный ключ: 8–10, 14–17</w:t>
            </w:r>
          </w:p>
        </w:tc>
        <w:tc>
          <w:tcPr>
            <w:tcW w:w="612" w:type="pct"/>
            <w:gridSpan w:val="3"/>
            <w:vAlign w:val="center"/>
          </w:tcPr>
          <w:p w:rsidR="0027262F" w:rsidRPr="00414498" w:rsidRDefault="0027262F" w:rsidP="0027262F">
            <w:pPr>
              <w:ind w:left="-57" w:right="-57"/>
              <w:jc w:val="center"/>
            </w:pPr>
            <w:r w:rsidRPr="00414498">
              <w:t>1 каждого размера</w:t>
            </w:r>
          </w:p>
        </w:tc>
        <w:tc>
          <w:tcPr>
            <w:tcW w:w="359" w:type="pct"/>
            <w:gridSpan w:val="2"/>
            <w:vAlign w:val="center"/>
          </w:tcPr>
          <w:p w:rsidR="0027262F" w:rsidRPr="00414498" w:rsidRDefault="0027262F" w:rsidP="0027262F">
            <w:pPr>
              <w:jc w:val="center"/>
            </w:pPr>
            <w:r w:rsidRPr="00414498">
              <w:t>9</w:t>
            </w:r>
          </w:p>
        </w:tc>
        <w:tc>
          <w:tcPr>
            <w:tcW w:w="1390" w:type="pct"/>
            <w:vAlign w:val="center"/>
          </w:tcPr>
          <w:p w:rsidR="0027262F" w:rsidRPr="00414498" w:rsidRDefault="0027262F" w:rsidP="00B24549">
            <w:r w:rsidRPr="00414498">
              <w:t>Неподвижный центр с конусом Морзе № 4</w:t>
            </w:r>
          </w:p>
        </w:tc>
        <w:tc>
          <w:tcPr>
            <w:tcW w:w="444" w:type="pct"/>
            <w:gridSpan w:val="2"/>
            <w:vAlign w:val="center"/>
          </w:tcPr>
          <w:p w:rsidR="0027262F" w:rsidRPr="00414498" w:rsidRDefault="0027262F" w:rsidP="0027262F">
            <w:pPr>
              <w:jc w:val="center"/>
            </w:pPr>
            <w:r w:rsidRPr="00414498">
              <w:t>1</w:t>
            </w:r>
          </w:p>
        </w:tc>
        <w:tc>
          <w:tcPr>
            <w:tcW w:w="380" w:type="pct"/>
            <w:gridSpan w:val="2"/>
            <w:vAlign w:val="center"/>
          </w:tcPr>
          <w:p w:rsidR="0027262F" w:rsidRPr="00414498" w:rsidRDefault="0027262F" w:rsidP="0027262F">
            <w:pPr>
              <w:jc w:val="center"/>
              <w:rPr>
                <w:szCs w:val="24"/>
              </w:rPr>
            </w:pPr>
          </w:p>
        </w:tc>
      </w:tr>
      <w:tr w:rsidR="0027262F" w:rsidRPr="00414498" w:rsidTr="009853D7">
        <w:tc>
          <w:tcPr>
            <w:tcW w:w="424" w:type="pct"/>
            <w:vAlign w:val="center"/>
          </w:tcPr>
          <w:p w:rsidR="0027262F" w:rsidRPr="00414498" w:rsidRDefault="0027262F" w:rsidP="0027262F">
            <w:pPr>
              <w:jc w:val="center"/>
            </w:pPr>
            <w:r w:rsidRPr="00414498">
              <w:t>5</w:t>
            </w:r>
          </w:p>
        </w:tc>
        <w:tc>
          <w:tcPr>
            <w:tcW w:w="1390" w:type="pct"/>
            <w:vAlign w:val="center"/>
          </w:tcPr>
          <w:p w:rsidR="0027262F" w:rsidRPr="00414498" w:rsidRDefault="0027262F" w:rsidP="00B24549">
            <w:r w:rsidRPr="00414498">
              <w:t>Крючкообразный гаечный ключ</w:t>
            </w:r>
          </w:p>
        </w:tc>
        <w:tc>
          <w:tcPr>
            <w:tcW w:w="612" w:type="pct"/>
            <w:gridSpan w:val="3"/>
          </w:tcPr>
          <w:p w:rsidR="0027262F" w:rsidRPr="00414498" w:rsidRDefault="0027262F" w:rsidP="00E87169"/>
        </w:tc>
        <w:tc>
          <w:tcPr>
            <w:tcW w:w="359" w:type="pct"/>
            <w:gridSpan w:val="2"/>
            <w:vAlign w:val="center"/>
          </w:tcPr>
          <w:p w:rsidR="0027262F" w:rsidRPr="00414498" w:rsidRDefault="0027262F" w:rsidP="0027262F">
            <w:pPr>
              <w:jc w:val="center"/>
            </w:pPr>
            <w:r w:rsidRPr="00414498">
              <w:t>1</w:t>
            </w:r>
          </w:p>
        </w:tc>
        <w:tc>
          <w:tcPr>
            <w:tcW w:w="1390" w:type="pct"/>
            <w:vAlign w:val="center"/>
          </w:tcPr>
          <w:p w:rsidR="0027262F" w:rsidRPr="00414498" w:rsidRDefault="0027262F" w:rsidP="00B24549">
            <w:r w:rsidRPr="00414498">
              <w:t>Другое</w:t>
            </w:r>
          </w:p>
        </w:tc>
        <w:tc>
          <w:tcPr>
            <w:tcW w:w="444" w:type="pct"/>
            <w:gridSpan w:val="2"/>
            <w:vAlign w:val="center"/>
          </w:tcPr>
          <w:p w:rsidR="0027262F" w:rsidRPr="00414498" w:rsidRDefault="0027262F" w:rsidP="0027262F">
            <w:pPr>
              <w:jc w:val="center"/>
            </w:pPr>
          </w:p>
        </w:tc>
        <w:tc>
          <w:tcPr>
            <w:tcW w:w="380" w:type="pct"/>
            <w:gridSpan w:val="2"/>
            <w:vAlign w:val="center"/>
          </w:tcPr>
          <w:p w:rsidR="0027262F" w:rsidRPr="00414498" w:rsidRDefault="0027262F" w:rsidP="0027262F">
            <w:pPr>
              <w:jc w:val="center"/>
              <w:rPr>
                <w:szCs w:val="24"/>
              </w:rPr>
            </w:pPr>
          </w:p>
        </w:tc>
      </w:tr>
      <w:tr w:rsidR="0027262F" w:rsidRPr="00414498" w:rsidTr="009853D7">
        <w:tc>
          <w:tcPr>
            <w:tcW w:w="424" w:type="pct"/>
            <w:tcBorders>
              <w:bottom w:val="single" w:sz="4" w:space="0" w:color="auto"/>
            </w:tcBorders>
          </w:tcPr>
          <w:p w:rsidR="0027262F" w:rsidRPr="00414498" w:rsidRDefault="0027262F" w:rsidP="009B4616">
            <w:pPr>
              <w:rPr>
                <w:szCs w:val="24"/>
              </w:rPr>
            </w:pPr>
          </w:p>
        </w:tc>
        <w:tc>
          <w:tcPr>
            <w:tcW w:w="1390" w:type="pct"/>
            <w:tcBorders>
              <w:bottom w:val="single" w:sz="4" w:space="0" w:color="auto"/>
            </w:tcBorders>
          </w:tcPr>
          <w:p w:rsidR="0027262F" w:rsidRPr="00414498" w:rsidRDefault="0027262F" w:rsidP="009B4616">
            <w:pPr>
              <w:rPr>
                <w:szCs w:val="24"/>
              </w:rPr>
            </w:pPr>
          </w:p>
        </w:tc>
        <w:tc>
          <w:tcPr>
            <w:tcW w:w="612" w:type="pct"/>
            <w:gridSpan w:val="3"/>
            <w:tcBorders>
              <w:bottom w:val="single" w:sz="4" w:space="0" w:color="auto"/>
            </w:tcBorders>
          </w:tcPr>
          <w:p w:rsidR="0027262F" w:rsidRPr="00414498" w:rsidRDefault="0027262F" w:rsidP="009B4616">
            <w:pPr>
              <w:rPr>
                <w:szCs w:val="24"/>
              </w:rPr>
            </w:pPr>
          </w:p>
        </w:tc>
        <w:tc>
          <w:tcPr>
            <w:tcW w:w="359" w:type="pct"/>
            <w:gridSpan w:val="2"/>
            <w:tcBorders>
              <w:bottom w:val="single" w:sz="4" w:space="0" w:color="auto"/>
            </w:tcBorders>
          </w:tcPr>
          <w:p w:rsidR="0027262F" w:rsidRPr="00414498" w:rsidRDefault="0027262F" w:rsidP="009B4616">
            <w:pPr>
              <w:rPr>
                <w:szCs w:val="24"/>
              </w:rPr>
            </w:pPr>
          </w:p>
        </w:tc>
        <w:tc>
          <w:tcPr>
            <w:tcW w:w="1390" w:type="pct"/>
            <w:tcBorders>
              <w:bottom w:val="single" w:sz="4" w:space="0" w:color="auto"/>
            </w:tcBorders>
          </w:tcPr>
          <w:p w:rsidR="0027262F" w:rsidRPr="00414498" w:rsidRDefault="0027262F" w:rsidP="00B24549">
            <w:pPr>
              <w:rPr>
                <w:szCs w:val="24"/>
              </w:rPr>
            </w:pPr>
          </w:p>
        </w:tc>
        <w:tc>
          <w:tcPr>
            <w:tcW w:w="444" w:type="pct"/>
            <w:gridSpan w:val="2"/>
            <w:tcBorders>
              <w:bottom w:val="single" w:sz="4" w:space="0" w:color="auto"/>
            </w:tcBorders>
          </w:tcPr>
          <w:p w:rsidR="0027262F" w:rsidRPr="00414498" w:rsidRDefault="0027262F" w:rsidP="009B4616">
            <w:pPr>
              <w:rPr>
                <w:szCs w:val="24"/>
              </w:rPr>
            </w:pPr>
          </w:p>
        </w:tc>
        <w:tc>
          <w:tcPr>
            <w:tcW w:w="380" w:type="pct"/>
            <w:gridSpan w:val="2"/>
            <w:tcBorders>
              <w:bottom w:val="single" w:sz="4" w:space="0" w:color="auto"/>
            </w:tcBorders>
          </w:tcPr>
          <w:p w:rsidR="0027262F" w:rsidRPr="00414498" w:rsidRDefault="0027262F" w:rsidP="009B4616">
            <w:pPr>
              <w:rPr>
                <w:szCs w:val="24"/>
              </w:rPr>
            </w:pPr>
          </w:p>
        </w:tc>
      </w:tr>
      <w:tr w:rsidR="009B4616" w:rsidRPr="00414498" w:rsidTr="009853D7">
        <w:tc>
          <w:tcPr>
            <w:tcW w:w="4620" w:type="pct"/>
            <w:gridSpan w:val="10"/>
            <w:tcBorders>
              <w:left w:val="nil"/>
              <w:bottom w:val="nil"/>
              <w:right w:val="nil"/>
            </w:tcBorders>
          </w:tcPr>
          <w:p w:rsidR="003A763B" w:rsidRPr="00414498" w:rsidRDefault="003A763B" w:rsidP="003A763B">
            <w:pPr>
              <w:rPr>
                <w:szCs w:val="24"/>
              </w:rPr>
            </w:pPr>
          </w:p>
          <w:p w:rsidR="003A763B" w:rsidRPr="00414498" w:rsidRDefault="003A763B" w:rsidP="00F2618E">
            <w:pPr>
              <w:pStyle w:val="ac"/>
            </w:pPr>
            <w:r w:rsidRPr="00414498">
              <w:t>В случае отсутствия какого-либо неспециализированного компонента (например, гайки или шайбы) мы будем рады предоставить его вам или, если это будет удобно, вы можете приобрести его в местном магазине технических товаров.</w:t>
            </w:r>
          </w:p>
          <w:p w:rsidR="003A763B" w:rsidRPr="00414498" w:rsidRDefault="003A763B" w:rsidP="003A763B">
            <w:pPr>
              <w:rPr>
                <w:szCs w:val="24"/>
              </w:rPr>
            </w:pPr>
          </w:p>
        </w:tc>
        <w:tc>
          <w:tcPr>
            <w:tcW w:w="380" w:type="pct"/>
            <w:gridSpan w:val="2"/>
            <w:tcBorders>
              <w:left w:val="nil"/>
              <w:bottom w:val="nil"/>
              <w:right w:val="nil"/>
            </w:tcBorders>
          </w:tcPr>
          <w:p w:rsidR="009B4616" w:rsidRPr="00414498" w:rsidRDefault="009B4616" w:rsidP="009B4616">
            <w:pPr>
              <w:rPr>
                <w:szCs w:val="24"/>
              </w:rPr>
            </w:pPr>
          </w:p>
        </w:tc>
      </w:tr>
      <w:tr w:rsidR="003A763B" w:rsidRPr="00414498" w:rsidTr="009853D7">
        <w:tc>
          <w:tcPr>
            <w:tcW w:w="4620" w:type="pct"/>
            <w:gridSpan w:val="10"/>
            <w:tcBorders>
              <w:top w:val="nil"/>
              <w:left w:val="nil"/>
              <w:bottom w:val="nil"/>
              <w:right w:val="nil"/>
            </w:tcBorders>
          </w:tcPr>
          <w:p w:rsidR="003A763B" w:rsidRPr="00414498" w:rsidRDefault="003A763B" w:rsidP="00136DD6">
            <w:pPr>
              <w:pStyle w:val="2"/>
              <w:outlineLvl w:val="1"/>
              <w:rPr>
                <w:b w:val="0"/>
              </w:rPr>
            </w:pPr>
            <w:bookmarkStart w:id="5" w:name="_Toc19803481"/>
            <w:r w:rsidRPr="00414498">
              <w:t>Очистка</w:t>
            </w:r>
            <w:bookmarkEnd w:id="5"/>
          </w:p>
          <w:p w:rsidR="003A763B" w:rsidRPr="00414498" w:rsidRDefault="003A763B" w:rsidP="003A763B"/>
        </w:tc>
        <w:tc>
          <w:tcPr>
            <w:tcW w:w="380" w:type="pct"/>
            <w:gridSpan w:val="2"/>
            <w:tcBorders>
              <w:top w:val="nil"/>
              <w:left w:val="nil"/>
              <w:bottom w:val="nil"/>
              <w:right w:val="nil"/>
            </w:tcBorders>
          </w:tcPr>
          <w:p w:rsidR="003A763B" w:rsidRPr="00414498" w:rsidRDefault="003A763B" w:rsidP="009B4616">
            <w:pPr>
              <w:rPr>
                <w:szCs w:val="24"/>
              </w:rPr>
            </w:pPr>
          </w:p>
        </w:tc>
      </w:tr>
      <w:tr w:rsidR="007704E0" w:rsidRPr="00414498" w:rsidTr="009853D7">
        <w:trPr>
          <w:trHeight w:val="20"/>
        </w:trPr>
        <w:tc>
          <w:tcPr>
            <w:tcW w:w="4620" w:type="pct"/>
            <w:gridSpan w:val="10"/>
            <w:vMerge w:val="restart"/>
            <w:tcBorders>
              <w:top w:val="nil"/>
              <w:left w:val="nil"/>
              <w:right w:val="nil"/>
            </w:tcBorders>
            <w:shd w:val="clear" w:color="auto" w:fill="auto"/>
          </w:tcPr>
          <w:p w:rsidR="007704E0" w:rsidRPr="00414498" w:rsidRDefault="007704E0" w:rsidP="00F2618E">
            <w:pPr>
              <w:pStyle w:val="ac"/>
            </w:pPr>
            <w:r w:rsidRPr="00414498">
              <w:t>Неокрашенные поверхности покрыты антикоррозийным маслом, которое защищает от коррозии во время транспортировки. Для очистки этих поверхностей следует использовать чистящее средство, обладающее растворяющей способностью. Для тщательной очистки некоторых деталей, возможно, потребуется их предварительное снятие. Для достижения наилучшей производительности станка в обязательном порядке очистите покрытия всех подвижных элементов или скользящих контактных поверхностей. Поскольку краска, которой покрыты элементы станка, является легко растворимой, следует избегать использования таких хлорсодержащих растворителей, как ацетон. При использовании чистящих средств любого типа всегда соблюдайте требования производителя.</w:t>
            </w:r>
          </w:p>
        </w:tc>
        <w:tc>
          <w:tcPr>
            <w:tcW w:w="380" w:type="pct"/>
            <w:gridSpan w:val="2"/>
            <w:tcBorders>
              <w:top w:val="nil"/>
              <w:left w:val="nil"/>
              <w:bottom w:val="nil"/>
              <w:right w:val="nil"/>
            </w:tcBorders>
            <w:shd w:val="clear" w:color="auto" w:fill="auto"/>
            <w:vAlign w:val="center"/>
          </w:tcPr>
          <w:p w:rsidR="007704E0" w:rsidRPr="00414498" w:rsidRDefault="007704E0" w:rsidP="00F2618E">
            <w:pPr>
              <w:jc w:val="center"/>
              <w:rPr>
                <w:szCs w:val="24"/>
              </w:rPr>
            </w:pPr>
            <w:r w:rsidRPr="00527B10">
              <w:rPr>
                <w:noProof/>
                <w:szCs w:val="24"/>
                <w:lang w:eastAsia="zh-TW"/>
              </w:rPr>
              <w:drawing>
                <wp:inline distT="0" distB="0" distL="0" distR="0" wp14:anchorId="02D1DD49" wp14:editId="4822EB32">
                  <wp:extent cx="304800" cy="248411"/>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7704E0" w:rsidRPr="00414498" w:rsidTr="009853D7">
        <w:trPr>
          <w:trHeight w:val="20"/>
        </w:trPr>
        <w:tc>
          <w:tcPr>
            <w:tcW w:w="4620" w:type="pct"/>
            <w:gridSpan w:val="10"/>
            <w:vMerge/>
            <w:tcBorders>
              <w:left w:val="nil"/>
              <w:bottom w:val="nil"/>
              <w:right w:val="nil"/>
            </w:tcBorders>
            <w:shd w:val="clear" w:color="auto" w:fill="auto"/>
          </w:tcPr>
          <w:p w:rsidR="007704E0" w:rsidRPr="00414498" w:rsidRDefault="007704E0" w:rsidP="00F2618E">
            <w:pPr>
              <w:pStyle w:val="ac"/>
            </w:pPr>
          </w:p>
        </w:tc>
        <w:tc>
          <w:tcPr>
            <w:tcW w:w="380" w:type="pct"/>
            <w:gridSpan w:val="2"/>
            <w:tcBorders>
              <w:top w:val="nil"/>
              <w:left w:val="nil"/>
              <w:bottom w:val="nil"/>
              <w:right w:val="nil"/>
            </w:tcBorders>
            <w:shd w:val="clear" w:color="auto" w:fill="auto"/>
            <w:vAlign w:val="center"/>
          </w:tcPr>
          <w:p w:rsidR="007704E0" w:rsidRPr="00414498" w:rsidRDefault="007704E0" w:rsidP="00F2618E">
            <w:pPr>
              <w:jc w:val="center"/>
              <w:rPr>
                <w:noProof/>
                <w:szCs w:val="24"/>
                <w:lang w:eastAsia="ru-RU"/>
              </w:rPr>
            </w:pPr>
            <w:r w:rsidRPr="00527B10">
              <w:rPr>
                <w:noProof/>
                <w:szCs w:val="24"/>
                <w:lang w:eastAsia="zh-TW"/>
              </w:rPr>
              <w:drawing>
                <wp:inline distT="0" distB="0" distL="0" distR="0" wp14:anchorId="38EF2F76" wp14:editId="4AFC8993">
                  <wp:extent cx="304800" cy="248411"/>
                  <wp:effectExtent l="1905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F2618E" w:rsidRPr="00414498" w:rsidTr="009853D7">
        <w:tc>
          <w:tcPr>
            <w:tcW w:w="4620" w:type="pct"/>
            <w:gridSpan w:val="10"/>
            <w:tcBorders>
              <w:top w:val="nil"/>
              <w:left w:val="nil"/>
              <w:bottom w:val="nil"/>
              <w:right w:val="nil"/>
            </w:tcBorders>
          </w:tcPr>
          <w:p w:rsidR="00F2618E" w:rsidRPr="007704E0" w:rsidRDefault="00F2618E" w:rsidP="00F2618E">
            <w:pPr>
              <w:pStyle w:val="ac"/>
              <w:rPr>
                <w:b/>
              </w:rPr>
            </w:pPr>
            <w:r w:rsidRPr="00414498">
              <w:rPr>
                <w:b/>
              </w:rPr>
              <w:t>Предостережение! Если для очистки станка используется бензин, это может привести к взрыву или пожару, поскольку температура воспламенения бензина является сравнительно низкой. Поэтому для очистки станка не рекомендуется</w:t>
            </w:r>
            <w:r w:rsidR="007704E0" w:rsidRPr="00F87C94">
              <w:rPr>
                <w:b/>
              </w:rPr>
              <w:t xml:space="preserve"> использовать</w:t>
            </w:r>
            <w:r w:rsidR="007704E0" w:rsidRPr="00952659">
              <w:rPr>
                <w:b/>
              </w:rPr>
              <w:t xml:space="preserve"> бензин</w:t>
            </w:r>
            <w:r w:rsidRPr="007704E0">
              <w:rPr>
                <w:b/>
              </w:rPr>
              <w:t>.</w:t>
            </w:r>
          </w:p>
          <w:p w:rsidR="00F2618E" w:rsidRPr="009B732D" w:rsidRDefault="00F2618E" w:rsidP="00F2618E">
            <w:pPr>
              <w:pStyle w:val="ac"/>
            </w:pPr>
            <w:r w:rsidRPr="007704E0">
              <w:t>После тщательной очистки станка на поверхности подшипников, болтов и направляющих поверхностей станка следует нанести тонкий слой масла. Обратите внимание, что в процессе очистки не допускается попадание антикорр</w:t>
            </w:r>
            <w:r w:rsidRPr="009B732D">
              <w:t>озийного масла или чистящих средств на поверхности подшипников под пластиной маслоотводного кольца направляющей.</w:t>
            </w:r>
          </w:p>
          <w:p w:rsidR="00F2618E" w:rsidRPr="00414498" w:rsidRDefault="00F2618E" w:rsidP="00F2618E">
            <w:pPr>
              <w:pStyle w:val="ac"/>
            </w:pPr>
            <w:r w:rsidRPr="00701AA0">
              <w:t>Обратите внимание! Вдыхание или проглатывание очищающего растворителя во время выполнения очистки станков приведет к отравлению. На рабочих мес</w:t>
            </w:r>
            <w:r w:rsidRPr="00414498">
              <w:t>тах, где уровень вентиляции недостаточен, использование таких растворителей может повлиять на здоровье людей или привести к пожару. Поэтому во избежание травм использовать такие очищающие растворители необходимо в хорошо проветриваемых местах.</w:t>
            </w:r>
          </w:p>
        </w:tc>
        <w:tc>
          <w:tcPr>
            <w:tcW w:w="380" w:type="pct"/>
            <w:gridSpan w:val="2"/>
            <w:tcBorders>
              <w:top w:val="nil"/>
              <w:left w:val="nil"/>
              <w:bottom w:val="nil"/>
              <w:right w:val="nil"/>
            </w:tcBorders>
          </w:tcPr>
          <w:p w:rsidR="00F2618E" w:rsidRPr="00414498" w:rsidRDefault="00F2618E" w:rsidP="009B4616">
            <w:pPr>
              <w:rPr>
                <w:szCs w:val="24"/>
              </w:rPr>
            </w:pPr>
          </w:p>
        </w:tc>
      </w:tr>
      <w:tr w:rsidR="00F2618E" w:rsidRPr="00414498" w:rsidTr="009853D7">
        <w:tc>
          <w:tcPr>
            <w:tcW w:w="4620" w:type="pct"/>
            <w:gridSpan w:val="10"/>
            <w:tcBorders>
              <w:top w:val="nil"/>
              <w:left w:val="nil"/>
              <w:bottom w:val="nil"/>
              <w:right w:val="nil"/>
            </w:tcBorders>
          </w:tcPr>
          <w:p w:rsidR="00F2618E" w:rsidRPr="00414498" w:rsidRDefault="00F2618E" w:rsidP="00F2618E">
            <w:pPr>
              <w:pStyle w:val="ac"/>
              <w:rPr>
                <w:b/>
              </w:rPr>
            </w:pPr>
          </w:p>
        </w:tc>
        <w:tc>
          <w:tcPr>
            <w:tcW w:w="380" w:type="pct"/>
            <w:gridSpan w:val="2"/>
            <w:tcBorders>
              <w:top w:val="nil"/>
              <w:left w:val="nil"/>
              <w:bottom w:val="nil"/>
              <w:right w:val="nil"/>
            </w:tcBorders>
          </w:tcPr>
          <w:p w:rsidR="00F2618E" w:rsidRPr="00414498" w:rsidRDefault="00F2618E" w:rsidP="009B4616">
            <w:pPr>
              <w:rPr>
                <w:szCs w:val="24"/>
              </w:rPr>
            </w:pPr>
          </w:p>
        </w:tc>
      </w:tr>
      <w:tr w:rsidR="00F2618E" w:rsidRPr="00414498" w:rsidTr="009853D7">
        <w:tc>
          <w:tcPr>
            <w:tcW w:w="4620" w:type="pct"/>
            <w:gridSpan w:val="10"/>
            <w:tcBorders>
              <w:top w:val="nil"/>
              <w:left w:val="nil"/>
              <w:bottom w:val="nil"/>
              <w:right w:val="nil"/>
            </w:tcBorders>
          </w:tcPr>
          <w:p w:rsidR="00F2618E" w:rsidRPr="00414498" w:rsidRDefault="00F2618E" w:rsidP="00F2618E">
            <w:pPr>
              <w:pStyle w:val="ac"/>
              <w:rPr>
                <w:b/>
              </w:rPr>
            </w:pPr>
          </w:p>
        </w:tc>
        <w:tc>
          <w:tcPr>
            <w:tcW w:w="380" w:type="pct"/>
            <w:gridSpan w:val="2"/>
            <w:tcBorders>
              <w:top w:val="nil"/>
              <w:left w:val="nil"/>
              <w:bottom w:val="nil"/>
              <w:right w:val="nil"/>
            </w:tcBorders>
          </w:tcPr>
          <w:p w:rsidR="00F2618E" w:rsidRPr="00414498" w:rsidRDefault="00F2618E" w:rsidP="009B4616">
            <w:pPr>
              <w:rPr>
                <w:szCs w:val="24"/>
              </w:rPr>
            </w:pPr>
          </w:p>
        </w:tc>
      </w:tr>
      <w:tr w:rsidR="00F2618E" w:rsidRPr="00414498" w:rsidTr="009853D7">
        <w:tc>
          <w:tcPr>
            <w:tcW w:w="4620" w:type="pct"/>
            <w:gridSpan w:val="10"/>
            <w:tcBorders>
              <w:top w:val="nil"/>
              <w:left w:val="nil"/>
              <w:bottom w:val="nil"/>
              <w:right w:val="nil"/>
            </w:tcBorders>
          </w:tcPr>
          <w:p w:rsidR="00F2618E" w:rsidRPr="00136DD6" w:rsidRDefault="00F2618E" w:rsidP="00F7486C">
            <w:pPr>
              <w:pStyle w:val="2"/>
              <w:outlineLvl w:val="1"/>
            </w:pPr>
            <w:bookmarkStart w:id="6" w:name="_Toc19803482"/>
            <w:r w:rsidRPr="00136DD6">
              <w:lastRenderedPageBreak/>
              <w:t>Место эксплуатации</w:t>
            </w:r>
            <w:bookmarkEnd w:id="6"/>
          </w:p>
          <w:p w:rsidR="00F7486C" w:rsidRPr="00136DD6" w:rsidRDefault="00F7486C" w:rsidP="00F2618E">
            <w:pPr>
              <w:rPr>
                <w:szCs w:val="24"/>
              </w:rPr>
            </w:pPr>
          </w:p>
          <w:p w:rsidR="00F2618E" w:rsidRPr="00136DD6" w:rsidRDefault="00F2618E" w:rsidP="00F7486C">
            <w:pPr>
              <w:pStyle w:val="ac"/>
            </w:pPr>
            <w:r w:rsidRPr="00136DD6">
              <w:t>CQ6128 представляет собой настольный токарный станок. Для получения информации о весе и габаритных размерах станка см. технический паспорт станка. Для вашего станка необходимо обеспечить приемлемое пространство с учетом имеющихся и предполагаемых требований.</w:t>
            </w:r>
          </w:p>
        </w:tc>
        <w:tc>
          <w:tcPr>
            <w:tcW w:w="380" w:type="pct"/>
            <w:gridSpan w:val="2"/>
            <w:tcBorders>
              <w:top w:val="nil"/>
              <w:left w:val="nil"/>
              <w:bottom w:val="nil"/>
              <w:right w:val="nil"/>
            </w:tcBorders>
          </w:tcPr>
          <w:p w:rsidR="00F2618E" w:rsidRPr="00BC03C6" w:rsidRDefault="00F2618E" w:rsidP="009B4616">
            <w:pPr>
              <w:rPr>
                <w:szCs w:val="24"/>
              </w:rPr>
            </w:pPr>
          </w:p>
        </w:tc>
      </w:tr>
      <w:tr w:rsidR="00F2618E" w:rsidRPr="00414498" w:rsidTr="009853D7">
        <w:tc>
          <w:tcPr>
            <w:tcW w:w="4620" w:type="pct"/>
            <w:gridSpan w:val="10"/>
            <w:tcBorders>
              <w:top w:val="nil"/>
              <w:left w:val="nil"/>
              <w:bottom w:val="nil"/>
              <w:right w:val="nil"/>
            </w:tcBorders>
          </w:tcPr>
          <w:p w:rsidR="00F2618E" w:rsidRPr="00414498" w:rsidRDefault="00F7486C" w:rsidP="00F2618E">
            <w:pPr>
              <w:pStyle w:val="ac"/>
              <w:rPr>
                <w:b/>
              </w:rPr>
            </w:pPr>
            <w:r w:rsidRPr="00414498">
              <w:rPr>
                <w:szCs w:val="24"/>
              </w:rPr>
              <w:t>Токарный станок должен быть установлен на рабочем столе высокой прочности, имеющем вес, больший чем вес станка, и высоту, достаточную для того, чтобы оператору не нужно было наклоняться вперед для выполнения операции. В случае необходимости перемещения необходимо учитывать вес токарного станка и вспомогательного оборудования, а также требования к их транспортной обработке. Рабочее место должно иметь освещение, достаточное для комфортной работы оператора.</w:t>
            </w:r>
          </w:p>
        </w:tc>
        <w:tc>
          <w:tcPr>
            <w:tcW w:w="380" w:type="pct"/>
            <w:gridSpan w:val="2"/>
            <w:tcBorders>
              <w:top w:val="nil"/>
              <w:left w:val="nil"/>
              <w:bottom w:val="nil"/>
              <w:right w:val="nil"/>
            </w:tcBorders>
          </w:tcPr>
          <w:p w:rsidR="00F2618E" w:rsidRPr="00414498" w:rsidRDefault="00F7486C" w:rsidP="009B4616">
            <w:pPr>
              <w:rPr>
                <w:szCs w:val="24"/>
              </w:rPr>
            </w:pPr>
            <w:r w:rsidRPr="00527B10">
              <w:rPr>
                <w:noProof/>
                <w:szCs w:val="24"/>
                <w:lang w:eastAsia="zh-TW"/>
              </w:rPr>
              <w:drawing>
                <wp:inline distT="0" distB="0" distL="0" distR="0" wp14:anchorId="145E185D" wp14:editId="78D95C28">
                  <wp:extent cx="309371" cy="294131"/>
                  <wp:effectExtent l="19050" t="0" r="0" b="0"/>
                  <wp:docPr id="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jpeg"/>
                          <pic:cNvPicPr/>
                        </pic:nvPicPr>
                        <pic:blipFill>
                          <a:blip r:embed="rId14" cstate="print"/>
                          <a:stretch>
                            <a:fillRect/>
                          </a:stretch>
                        </pic:blipFill>
                        <pic:spPr>
                          <a:xfrm>
                            <a:off x="0" y="0"/>
                            <a:ext cx="309371" cy="294131"/>
                          </a:xfrm>
                          <a:prstGeom prst="rect">
                            <a:avLst/>
                          </a:prstGeom>
                        </pic:spPr>
                      </pic:pic>
                    </a:graphicData>
                  </a:graphic>
                </wp:inline>
              </w:drawing>
            </w:r>
          </w:p>
        </w:tc>
      </w:tr>
      <w:tr w:rsidR="00527B10" w:rsidRPr="00414498" w:rsidTr="007704E0">
        <w:tc>
          <w:tcPr>
            <w:tcW w:w="4620" w:type="pct"/>
            <w:gridSpan w:val="10"/>
            <w:tcBorders>
              <w:top w:val="nil"/>
              <w:left w:val="nil"/>
              <w:bottom w:val="nil"/>
              <w:right w:val="nil"/>
            </w:tcBorders>
          </w:tcPr>
          <w:p w:rsidR="00527B10" w:rsidRPr="00414498" w:rsidRDefault="00527B10" w:rsidP="00B433B0">
            <w:pPr>
              <w:pStyle w:val="ac"/>
              <w:rPr>
                <w:szCs w:val="24"/>
              </w:rPr>
            </w:pPr>
            <w:r w:rsidRPr="00414498">
              <w:rPr>
                <w:szCs w:val="24"/>
              </w:rPr>
              <w:t>В целях повышения безопасности при работе со станком настоятельно рекомендуется</w:t>
            </w:r>
            <w:r w:rsidR="00865BF7">
              <w:rPr>
                <w:szCs w:val="24"/>
              </w:rPr>
              <w:t xml:space="preserve"> надежно</w:t>
            </w:r>
            <w:r w:rsidRPr="00414498">
              <w:rPr>
                <w:szCs w:val="24"/>
              </w:rPr>
              <w:t xml:space="preserve"> </w:t>
            </w:r>
            <w:r w:rsidR="00865BF7">
              <w:rPr>
                <w:szCs w:val="24"/>
              </w:rPr>
              <w:t xml:space="preserve">закрепить </w:t>
            </w:r>
            <w:r w:rsidRPr="00414498">
              <w:rPr>
                <w:szCs w:val="24"/>
              </w:rPr>
              <w:t xml:space="preserve">винты станка на прочном рабочем столе, а также </w:t>
            </w:r>
            <w:r w:rsidR="00B433B0">
              <w:rPr>
                <w:szCs w:val="24"/>
              </w:rPr>
              <w:t xml:space="preserve">соблюсти </w:t>
            </w:r>
            <w:r w:rsidRPr="00414498">
              <w:rPr>
                <w:szCs w:val="24"/>
              </w:rPr>
              <w:t>размер станка, в том числе для повышения жесткости станка. Установите четыре винта с четырьмя резиновыми амортизирующими прокладками в соответствующие отверстия в основании. На рабочем столе в соответствии с шасси станка необходимо просверлить четыре отверстия, после чего установить 2 винта M12 с шайбами (подготовленными самим пользователем), совместить станок с шасси и затянуть винты.</w:t>
            </w:r>
          </w:p>
        </w:tc>
        <w:tc>
          <w:tcPr>
            <w:tcW w:w="380" w:type="pct"/>
            <w:gridSpan w:val="2"/>
            <w:tcBorders>
              <w:top w:val="nil"/>
              <w:left w:val="nil"/>
              <w:bottom w:val="nil"/>
              <w:right w:val="nil"/>
            </w:tcBorders>
          </w:tcPr>
          <w:p w:rsidR="00527B10" w:rsidRPr="00527B10" w:rsidRDefault="00527B10" w:rsidP="009B4616">
            <w:pPr>
              <w:rPr>
                <w:noProof/>
                <w:lang w:eastAsia="ru-RU"/>
              </w:rPr>
            </w:pPr>
            <w:r w:rsidRPr="00527B10">
              <w:rPr>
                <w:noProof/>
                <w:lang w:eastAsia="zh-TW"/>
              </w:rPr>
              <w:drawing>
                <wp:inline distT="0" distB="0" distL="0" distR="0" wp14:anchorId="351C640D" wp14:editId="1D371B18">
                  <wp:extent cx="291221" cy="326898"/>
                  <wp:effectExtent l="19050" t="0" r="0" b="0"/>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2" cstate="print"/>
                          <a:stretch>
                            <a:fillRect/>
                          </a:stretch>
                        </pic:blipFill>
                        <pic:spPr>
                          <a:xfrm>
                            <a:off x="0" y="0"/>
                            <a:ext cx="291221" cy="326898"/>
                          </a:xfrm>
                          <a:prstGeom prst="rect">
                            <a:avLst/>
                          </a:prstGeom>
                        </pic:spPr>
                      </pic:pic>
                    </a:graphicData>
                  </a:graphic>
                </wp:inline>
              </w:drawing>
            </w:r>
          </w:p>
        </w:tc>
      </w:tr>
      <w:tr w:rsidR="00527B10" w:rsidRPr="00414498" w:rsidTr="007704E0">
        <w:tc>
          <w:tcPr>
            <w:tcW w:w="4620" w:type="pct"/>
            <w:gridSpan w:val="10"/>
            <w:tcBorders>
              <w:top w:val="nil"/>
              <w:left w:val="nil"/>
              <w:bottom w:val="nil"/>
              <w:right w:val="nil"/>
            </w:tcBorders>
          </w:tcPr>
          <w:p w:rsidR="00527B10" w:rsidRPr="00414498" w:rsidRDefault="00527B10" w:rsidP="00527B10">
            <w:pPr>
              <w:pStyle w:val="ac"/>
              <w:rPr>
                <w:szCs w:val="24"/>
              </w:rPr>
            </w:pPr>
            <w:r w:rsidRPr="00414498">
              <w:rPr>
                <w:szCs w:val="24"/>
              </w:rPr>
              <w:t>Запрещается размещать станок в следующих местах:</w:t>
            </w:r>
          </w:p>
          <w:p w:rsidR="00527B10" w:rsidRPr="00414498" w:rsidRDefault="00527B10" w:rsidP="009853D7">
            <w:pPr>
              <w:pStyle w:val="ac"/>
              <w:numPr>
                <w:ilvl w:val="0"/>
                <w:numId w:val="3"/>
              </w:numPr>
              <w:ind w:left="993" w:hanging="426"/>
              <w:rPr>
                <w:szCs w:val="24"/>
              </w:rPr>
            </w:pPr>
            <w:r w:rsidRPr="00414498">
              <w:rPr>
                <w:rFonts w:cs="Times New Roman"/>
                <w:szCs w:val="24"/>
              </w:rPr>
              <w:t>имеющих внешний источник сильных вибраций;</w:t>
            </w:r>
          </w:p>
          <w:p w:rsidR="00527B10" w:rsidRPr="00414498" w:rsidRDefault="00527B10" w:rsidP="009853D7">
            <w:pPr>
              <w:pStyle w:val="ac"/>
              <w:numPr>
                <w:ilvl w:val="0"/>
                <w:numId w:val="3"/>
              </w:numPr>
              <w:ind w:left="993" w:hanging="426"/>
              <w:rPr>
                <w:szCs w:val="24"/>
              </w:rPr>
            </w:pPr>
            <w:r w:rsidRPr="00414498">
              <w:rPr>
                <w:rFonts w:cs="Times New Roman"/>
                <w:szCs w:val="24"/>
              </w:rPr>
              <w:t>со слишком высокой влажностью окружающего воздуха;</w:t>
            </w:r>
          </w:p>
          <w:p w:rsidR="00527B10" w:rsidRPr="00414498" w:rsidRDefault="00527B10" w:rsidP="009853D7">
            <w:pPr>
              <w:pStyle w:val="ac"/>
              <w:numPr>
                <w:ilvl w:val="0"/>
                <w:numId w:val="3"/>
              </w:numPr>
              <w:ind w:left="993" w:hanging="426"/>
              <w:rPr>
                <w:szCs w:val="24"/>
              </w:rPr>
            </w:pPr>
            <w:r w:rsidRPr="00414498">
              <w:rPr>
                <w:rFonts w:cs="Times New Roman"/>
                <w:szCs w:val="24"/>
              </w:rPr>
              <w:t>расположенных вблизи источника тепла;</w:t>
            </w:r>
          </w:p>
          <w:p w:rsidR="00527B10" w:rsidRPr="00414498" w:rsidRDefault="00527B10" w:rsidP="009853D7">
            <w:pPr>
              <w:pStyle w:val="ac"/>
              <w:numPr>
                <w:ilvl w:val="0"/>
                <w:numId w:val="3"/>
              </w:numPr>
              <w:ind w:left="993" w:hanging="426"/>
              <w:rPr>
                <w:szCs w:val="24"/>
              </w:rPr>
            </w:pPr>
            <w:r w:rsidRPr="00414498">
              <w:rPr>
                <w:rFonts w:cs="Times New Roman"/>
                <w:szCs w:val="24"/>
              </w:rPr>
              <w:t>находящихся под воздействие</w:t>
            </w:r>
            <w:r w:rsidR="007C2DEF">
              <w:rPr>
                <w:rFonts w:cs="Times New Roman"/>
                <w:szCs w:val="24"/>
              </w:rPr>
              <w:t>м</w:t>
            </w:r>
            <w:r w:rsidRPr="00414498">
              <w:rPr>
                <w:rFonts w:cs="Times New Roman"/>
                <w:szCs w:val="24"/>
              </w:rPr>
              <w:t xml:space="preserve"> прямых солнечных лучей.</w:t>
            </w:r>
          </w:p>
          <w:p w:rsidR="00527B10" w:rsidRPr="00414498" w:rsidDel="00527B10" w:rsidRDefault="00527B10" w:rsidP="00527B10">
            <w:pPr>
              <w:pStyle w:val="ac"/>
              <w:rPr>
                <w:szCs w:val="24"/>
              </w:rPr>
            </w:pPr>
            <w:r w:rsidRPr="00414498">
              <w:rPr>
                <w:szCs w:val="24"/>
              </w:rPr>
              <w:t>Если станок установлен рядом с источником вибрации, это повлияет на точность работы станка.</w:t>
            </w:r>
          </w:p>
        </w:tc>
        <w:tc>
          <w:tcPr>
            <w:tcW w:w="380" w:type="pct"/>
            <w:gridSpan w:val="2"/>
            <w:tcBorders>
              <w:top w:val="nil"/>
              <w:left w:val="nil"/>
              <w:bottom w:val="nil"/>
              <w:right w:val="nil"/>
            </w:tcBorders>
          </w:tcPr>
          <w:p w:rsidR="00527B10" w:rsidRPr="00BC03C6" w:rsidRDefault="00527B10" w:rsidP="009B4616">
            <w:pPr>
              <w:rPr>
                <w:szCs w:val="24"/>
              </w:rPr>
            </w:pPr>
            <w:r w:rsidRPr="00527B10">
              <w:rPr>
                <w:noProof/>
                <w:lang w:eastAsia="zh-TW"/>
              </w:rPr>
              <w:drawing>
                <wp:inline distT="0" distB="0" distL="0" distR="0" wp14:anchorId="4C969B3D" wp14:editId="48CE5AF0">
                  <wp:extent cx="291221" cy="326898"/>
                  <wp:effectExtent l="19050" t="0" r="0" b="0"/>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2" cstate="print"/>
                          <a:stretch>
                            <a:fillRect/>
                          </a:stretch>
                        </pic:blipFill>
                        <pic:spPr>
                          <a:xfrm>
                            <a:off x="0" y="0"/>
                            <a:ext cx="291221" cy="326898"/>
                          </a:xfrm>
                          <a:prstGeom prst="rect">
                            <a:avLst/>
                          </a:prstGeom>
                        </pic:spPr>
                      </pic:pic>
                    </a:graphicData>
                  </a:graphic>
                </wp:inline>
              </w:drawing>
            </w:r>
          </w:p>
        </w:tc>
      </w:tr>
      <w:tr w:rsidR="00F7486C" w:rsidRPr="00414498" w:rsidTr="009853D7">
        <w:tc>
          <w:tcPr>
            <w:tcW w:w="4620" w:type="pct"/>
            <w:gridSpan w:val="10"/>
            <w:tcBorders>
              <w:top w:val="nil"/>
              <w:left w:val="nil"/>
              <w:bottom w:val="nil"/>
              <w:right w:val="nil"/>
            </w:tcBorders>
          </w:tcPr>
          <w:p w:rsidR="00F7486C" w:rsidRPr="00414498" w:rsidRDefault="00F7486C" w:rsidP="00F7486C">
            <w:pPr>
              <w:pStyle w:val="ac"/>
              <w:rPr>
                <w:szCs w:val="24"/>
              </w:rPr>
            </w:pPr>
          </w:p>
          <w:p w:rsidR="00F7486C" w:rsidRPr="00136DD6" w:rsidRDefault="00F7486C" w:rsidP="00F7486C">
            <w:pPr>
              <w:pStyle w:val="2"/>
              <w:outlineLvl w:val="1"/>
              <w:rPr>
                <w:b w:val="0"/>
              </w:rPr>
            </w:pPr>
            <w:bookmarkStart w:id="7" w:name="_Toc19803483"/>
            <w:r w:rsidRPr="00136DD6">
              <w:t>Установочные чертежи с нанесенными размерами</w:t>
            </w:r>
            <w:bookmarkEnd w:id="7"/>
          </w:p>
          <w:p w:rsidR="000A41CE" w:rsidRPr="00136DD6" w:rsidRDefault="000A41CE" w:rsidP="000A41CE">
            <w:r w:rsidRPr="00136DD6">
              <w:rPr>
                <w:noProof/>
                <w:lang w:eastAsia="zh-TW"/>
              </w:rPr>
              <w:drawing>
                <wp:inline distT="0" distB="0" distL="0" distR="0" wp14:anchorId="49D5E806" wp14:editId="2E3305C6">
                  <wp:extent cx="5305647" cy="3484869"/>
                  <wp:effectExtent l="0" t="0" r="0" b="1905"/>
                  <wp:docPr id="5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8.jpeg"/>
                          <pic:cNvPicPr/>
                        </pic:nvPicPr>
                        <pic:blipFill>
                          <a:blip r:embed="rId15" cstate="print"/>
                          <a:stretch>
                            <a:fillRect/>
                          </a:stretch>
                        </pic:blipFill>
                        <pic:spPr>
                          <a:xfrm>
                            <a:off x="0" y="0"/>
                            <a:ext cx="5316317" cy="3491877"/>
                          </a:xfrm>
                          <a:prstGeom prst="rect">
                            <a:avLst/>
                          </a:prstGeom>
                        </pic:spPr>
                      </pic:pic>
                    </a:graphicData>
                  </a:graphic>
                </wp:inline>
              </w:drawing>
            </w:r>
          </w:p>
        </w:tc>
        <w:tc>
          <w:tcPr>
            <w:tcW w:w="380" w:type="pct"/>
            <w:gridSpan w:val="2"/>
            <w:tcBorders>
              <w:top w:val="nil"/>
              <w:left w:val="nil"/>
              <w:bottom w:val="nil"/>
              <w:right w:val="nil"/>
            </w:tcBorders>
          </w:tcPr>
          <w:p w:rsidR="00F7486C" w:rsidRPr="00BC03C6" w:rsidRDefault="00F7486C" w:rsidP="009B4616">
            <w:pPr>
              <w:rPr>
                <w:szCs w:val="24"/>
              </w:rPr>
            </w:pPr>
          </w:p>
        </w:tc>
      </w:tr>
      <w:tr w:rsidR="00F7486C" w:rsidRPr="00414498" w:rsidTr="009853D7">
        <w:tc>
          <w:tcPr>
            <w:tcW w:w="4620" w:type="pct"/>
            <w:gridSpan w:val="10"/>
            <w:tcBorders>
              <w:top w:val="nil"/>
              <w:left w:val="nil"/>
              <w:bottom w:val="nil"/>
              <w:right w:val="nil"/>
            </w:tcBorders>
          </w:tcPr>
          <w:p w:rsidR="00F7486C" w:rsidRPr="007F7659" w:rsidRDefault="00D87821" w:rsidP="00D87821">
            <w:pPr>
              <w:pStyle w:val="2"/>
              <w:outlineLvl w:val="1"/>
            </w:pPr>
            <w:bookmarkStart w:id="8" w:name="_Toc19803484"/>
            <w:r w:rsidRPr="00AE2637">
              <w:lastRenderedPageBreak/>
              <w:t>Пробный запуск</w:t>
            </w:r>
            <w:bookmarkEnd w:id="8"/>
          </w:p>
        </w:tc>
        <w:tc>
          <w:tcPr>
            <w:tcW w:w="380" w:type="pct"/>
            <w:gridSpan w:val="2"/>
            <w:tcBorders>
              <w:top w:val="nil"/>
              <w:left w:val="nil"/>
              <w:bottom w:val="nil"/>
              <w:right w:val="nil"/>
            </w:tcBorders>
          </w:tcPr>
          <w:p w:rsidR="00F7486C" w:rsidRPr="007F7659" w:rsidRDefault="00F7486C" w:rsidP="009B4616">
            <w:pPr>
              <w:rPr>
                <w:szCs w:val="24"/>
              </w:rPr>
            </w:pPr>
          </w:p>
        </w:tc>
      </w:tr>
      <w:tr w:rsidR="00F7486C" w:rsidRPr="00414498" w:rsidTr="009853D7">
        <w:tc>
          <w:tcPr>
            <w:tcW w:w="4620" w:type="pct"/>
            <w:gridSpan w:val="10"/>
            <w:tcBorders>
              <w:top w:val="nil"/>
              <w:left w:val="nil"/>
              <w:bottom w:val="nil"/>
              <w:right w:val="nil"/>
            </w:tcBorders>
          </w:tcPr>
          <w:p w:rsidR="00D87821" w:rsidRPr="00414498" w:rsidRDefault="00D87821" w:rsidP="009853D7">
            <w:pPr>
              <w:pStyle w:val="ac"/>
              <w:numPr>
                <w:ilvl w:val="0"/>
                <w:numId w:val="5"/>
              </w:numPr>
              <w:tabs>
                <w:tab w:val="left" w:pos="924"/>
              </w:tabs>
              <w:ind w:left="0" w:firstLine="567"/>
            </w:pPr>
            <w:r w:rsidRPr="00527B10">
              <w:rPr>
                <w:noProof/>
                <w:lang w:eastAsia="zh-TW"/>
              </w:rPr>
              <w:drawing>
                <wp:anchor distT="0" distB="0" distL="114300" distR="114300" simplePos="0" relativeHeight="251658240" behindDoc="1" locked="0" layoutInCell="1" allowOverlap="1" wp14:anchorId="51101631" wp14:editId="713044B1">
                  <wp:simplePos x="0" y="0"/>
                  <wp:positionH relativeFrom="column">
                    <wp:posOffset>2917791</wp:posOffset>
                  </wp:positionH>
                  <wp:positionV relativeFrom="paragraph">
                    <wp:posOffset>93585</wp:posOffset>
                  </wp:positionV>
                  <wp:extent cx="2559393" cy="2042984"/>
                  <wp:effectExtent l="19050" t="0" r="0" b="0"/>
                  <wp:wrapTight wrapText="bothSides">
                    <wp:wrapPolygon edited="0">
                      <wp:start x="-161" y="0"/>
                      <wp:lineTo x="-161" y="21350"/>
                      <wp:lineTo x="21544" y="21350"/>
                      <wp:lineTo x="21544" y="0"/>
                      <wp:lineTo x="-161" y="0"/>
                    </wp:wrapPolygon>
                  </wp:wrapTight>
                  <wp:docPr id="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9.jpeg"/>
                          <pic:cNvPicPr/>
                        </pic:nvPicPr>
                        <pic:blipFill>
                          <a:blip r:embed="rId16" cstate="print"/>
                          <a:stretch>
                            <a:fillRect/>
                          </a:stretch>
                        </pic:blipFill>
                        <pic:spPr>
                          <a:xfrm>
                            <a:off x="0" y="0"/>
                            <a:ext cx="2559393" cy="2042984"/>
                          </a:xfrm>
                          <a:prstGeom prst="rect">
                            <a:avLst/>
                          </a:prstGeom>
                        </pic:spPr>
                      </pic:pic>
                    </a:graphicData>
                  </a:graphic>
                </wp:anchor>
              </w:drawing>
            </w:r>
            <w:r w:rsidRPr="00414498">
              <w:t>Убедитесь, что каретка вышла из зажимного патрона и находится в свободном положении, после чего вставьте шнур питания в розетку (220 В), расположенную на рабочем</w:t>
            </w:r>
            <w:r w:rsidR="004464D9">
              <w:t xml:space="preserve"> месте</w:t>
            </w:r>
            <w:r w:rsidRPr="00414498">
              <w:t>, откройте красную крышку выключателя аварийной остановки в верхней части электрической распределительной коробки, нажмите зеленую кнопку, и питание станка будет включено. Затем поверните переключатель вращения вперед/назад в положение вращения вперед. В завершение медленно поверните по часовой стрелке кнопку-регулятор бесступенчатого регулирования скорости. Обратите внимание, что в случае каждого нового запуска ускорение не должно быть слишком высоким, поскольку электронная плата имеет функцию защиты и, если ускорение происходит слишком быстро, может разорвать цепь, и токарный станок не запустится.</w:t>
            </w:r>
          </w:p>
          <w:p w:rsidR="00D87821" w:rsidRPr="00414498" w:rsidRDefault="00D87821" w:rsidP="009853D7">
            <w:pPr>
              <w:pStyle w:val="ac"/>
              <w:numPr>
                <w:ilvl w:val="0"/>
                <w:numId w:val="5"/>
              </w:numPr>
              <w:tabs>
                <w:tab w:val="left" w:pos="924"/>
              </w:tabs>
              <w:ind w:left="0" w:firstLine="567"/>
            </w:pPr>
            <w:r w:rsidRPr="00414498">
              <w:t>Выждав в течение 1 – 2 минут, постепенно увеличивайте скорость вращения шпинделя, начиная от минимальной скорости, и прогоните станок в течение нескольких минут до остановки. Остановите станок и выполните проверку всех деталей, чтобы убедиться, что все элементы сохранили плавность хода. Одновременно с этим проверьте качество установки.</w:t>
            </w:r>
          </w:p>
          <w:p w:rsidR="00F7486C" w:rsidRPr="00414498" w:rsidRDefault="00F7486C" w:rsidP="00F2618E">
            <w:pPr>
              <w:pStyle w:val="ac"/>
              <w:rPr>
                <w:szCs w:val="24"/>
              </w:rPr>
            </w:pPr>
          </w:p>
        </w:tc>
        <w:tc>
          <w:tcPr>
            <w:tcW w:w="380" w:type="pct"/>
            <w:gridSpan w:val="2"/>
            <w:tcBorders>
              <w:top w:val="nil"/>
              <w:left w:val="nil"/>
              <w:bottom w:val="nil"/>
              <w:right w:val="nil"/>
            </w:tcBorders>
            <w:vAlign w:val="center"/>
          </w:tcPr>
          <w:p w:rsidR="00F7486C" w:rsidRPr="00414498" w:rsidRDefault="00D87821" w:rsidP="00D87821">
            <w:pPr>
              <w:jc w:val="center"/>
              <w:rPr>
                <w:szCs w:val="24"/>
              </w:rPr>
            </w:pPr>
            <w:r w:rsidRPr="00527B10">
              <w:rPr>
                <w:noProof/>
                <w:szCs w:val="24"/>
                <w:lang w:eastAsia="zh-TW"/>
              </w:rPr>
              <w:drawing>
                <wp:inline distT="0" distB="0" distL="0" distR="0" wp14:anchorId="0AF840C0" wp14:editId="70D8B208">
                  <wp:extent cx="304800" cy="248411"/>
                  <wp:effectExtent l="1905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F7486C" w:rsidRPr="00414498" w:rsidTr="009853D7">
        <w:tc>
          <w:tcPr>
            <w:tcW w:w="4620" w:type="pct"/>
            <w:gridSpan w:val="10"/>
            <w:tcBorders>
              <w:top w:val="nil"/>
              <w:left w:val="nil"/>
              <w:bottom w:val="nil"/>
              <w:right w:val="nil"/>
            </w:tcBorders>
          </w:tcPr>
          <w:p w:rsidR="00F7486C" w:rsidRPr="00414498" w:rsidRDefault="006734E8" w:rsidP="006734E8">
            <w:pPr>
              <w:ind w:left="567"/>
              <w:rPr>
                <w:b/>
                <w:szCs w:val="24"/>
              </w:rPr>
            </w:pPr>
            <w:r w:rsidRPr="00414498">
              <w:rPr>
                <w:b/>
                <w:szCs w:val="24"/>
              </w:rPr>
              <w:t>Примечание.</w:t>
            </w:r>
          </w:p>
        </w:tc>
        <w:tc>
          <w:tcPr>
            <w:tcW w:w="380" w:type="pct"/>
            <w:gridSpan w:val="2"/>
            <w:tcBorders>
              <w:top w:val="nil"/>
              <w:left w:val="nil"/>
              <w:bottom w:val="nil"/>
              <w:right w:val="nil"/>
            </w:tcBorders>
            <w:vAlign w:val="center"/>
          </w:tcPr>
          <w:p w:rsidR="00F7486C" w:rsidRPr="00414498" w:rsidRDefault="006734E8" w:rsidP="006734E8">
            <w:pPr>
              <w:jc w:val="center"/>
              <w:rPr>
                <w:szCs w:val="24"/>
              </w:rPr>
            </w:pPr>
            <w:r w:rsidRPr="00527B10">
              <w:rPr>
                <w:noProof/>
                <w:szCs w:val="24"/>
                <w:lang w:eastAsia="zh-TW"/>
              </w:rPr>
              <w:drawing>
                <wp:inline distT="0" distB="0" distL="0" distR="0" wp14:anchorId="0845ED69" wp14:editId="7DB19116">
                  <wp:extent cx="304800" cy="248411"/>
                  <wp:effectExtent l="1905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F7486C" w:rsidRPr="00414498" w:rsidTr="009853D7">
        <w:tc>
          <w:tcPr>
            <w:tcW w:w="4620" w:type="pct"/>
            <w:gridSpan w:val="10"/>
            <w:tcBorders>
              <w:top w:val="nil"/>
              <w:left w:val="nil"/>
              <w:bottom w:val="nil"/>
              <w:right w:val="nil"/>
            </w:tcBorders>
          </w:tcPr>
          <w:p w:rsidR="00F7486C" w:rsidRPr="00414498" w:rsidRDefault="006734E8" w:rsidP="004464D9">
            <w:pPr>
              <w:pStyle w:val="ac"/>
              <w:rPr>
                <w:b/>
              </w:rPr>
            </w:pPr>
            <w:r w:rsidRPr="00414498">
              <w:rPr>
                <w:b/>
              </w:rPr>
              <w:t xml:space="preserve">Во время работы токарного станка запрещается изменять направление вращения шпинделя или ходового винта! В противном случае </w:t>
            </w:r>
            <w:r w:rsidR="004464D9">
              <w:rPr>
                <w:b/>
              </w:rPr>
              <w:t>станок будет поврежден</w:t>
            </w:r>
            <w:r w:rsidRPr="00414498">
              <w:rPr>
                <w:b/>
              </w:rPr>
              <w:t>! Такой ущерб не входит в объем гарантии.</w:t>
            </w:r>
          </w:p>
        </w:tc>
        <w:tc>
          <w:tcPr>
            <w:tcW w:w="380" w:type="pct"/>
            <w:gridSpan w:val="2"/>
            <w:tcBorders>
              <w:top w:val="nil"/>
              <w:left w:val="nil"/>
              <w:bottom w:val="nil"/>
              <w:right w:val="nil"/>
            </w:tcBorders>
            <w:vAlign w:val="center"/>
          </w:tcPr>
          <w:p w:rsidR="00F7486C" w:rsidRPr="00414498" w:rsidRDefault="006734E8" w:rsidP="006734E8">
            <w:pPr>
              <w:jc w:val="center"/>
              <w:rPr>
                <w:szCs w:val="24"/>
              </w:rPr>
            </w:pPr>
            <w:r w:rsidRPr="00527B10">
              <w:rPr>
                <w:noProof/>
                <w:szCs w:val="24"/>
                <w:lang w:eastAsia="zh-TW"/>
              </w:rPr>
              <w:drawing>
                <wp:inline distT="0" distB="0" distL="0" distR="0" wp14:anchorId="4447982A" wp14:editId="09A55815">
                  <wp:extent cx="304800" cy="248411"/>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F7486C" w:rsidRPr="00414498" w:rsidTr="009853D7">
        <w:tc>
          <w:tcPr>
            <w:tcW w:w="4620" w:type="pct"/>
            <w:gridSpan w:val="10"/>
            <w:tcBorders>
              <w:top w:val="nil"/>
              <w:left w:val="nil"/>
              <w:bottom w:val="nil"/>
              <w:right w:val="nil"/>
            </w:tcBorders>
          </w:tcPr>
          <w:p w:rsidR="006734E8" w:rsidRPr="00414498" w:rsidRDefault="006734E8" w:rsidP="009853D7">
            <w:pPr>
              <w:pStyle w:val="ac"/>
              <w:numPr>
                <w:ilvl w:val="0"/>
                <w:numId w:val="7"/>
              </w:numPr>
              <w:tabs>
                <w:tab w:val="left" w:pos="870"/>
              </w:tabs>
              <w:ind w:left="0" w:firstLine="567"/>
              <w:rPr>
                <w:b/>
              </w:rPr>
            </w:pPr>
            <w:r w:rsidRPr="00414498">
              <w:rPr>
                <w:b/>
              </w:rPr>
              <w:t>Переключатель «Вращение вперед/Выключение/Вращение назад»:  изменяет вращение шпинделя в направлении по часовой стрелке/нейтрально/против часовой стрелки. Во время работы токарного станка его направление не может быть изменено.</w:t>
            </w:r>
          </w:p>
          <w:p w:rsidR="006734E8" w:rsidRPr="00414498" w:rsidRDefault="006734E8" w:rsidP="009853D7">
            <w:pPr>
              <w:pStyle w:val="ac"/>
              <w:numPr>
                <w:ilvl w:val="0"/>
                <w:numId w:val="7"/>
              </w:numPr>
              <w:tabs>
                <w:tab w:val="left" w:pos="870"/>
              </w:tabs>
              <w:ind w:left="0" w:firstLine="567"/>
              <w:rPr>
                <w:b/>
              </w:rPr>
            </w:pPr>
            <w:r w:rsidRPr="00414498">
              <w:rPr>
                <w:b/>
              </w:rPr>
              <w:t>Кнопка аварийной остановки: при нажатии на эту кнопку станок переводится в состояние отключения, и электродвигатель останавливается.</w:t>
            </w:r>
          </w:p>
          <w:p w:rsidR="006734E8" w:rsidRPr="00414498" w:rsidRDefault="006734E8" w:rsidP="009853D7">
            <w:pPr>
              <w:pStyle w:val="ac"/>
              <w:numPr>
                <w:ilvl w:val="0"/>
                <w:numId w:val="7"/>
              </w:numPr>
              <w:tabs>
                <w:tab w:val="left" w:pos="870"/>
              </w:tabs>
              <w:ind w:left="0" w:firstLine="567"/>
              <w:rPr>
                <w:b/>
              </w:rPr>
            </w:pPr>
            <w:r w:rsidRPr="00414498">
              <w:rPr>
                <w:b/>
              </w:rPr>
              <w:t>Управление диапазоном скоростей вращения: Диапазон скоростей вращения шпинделя: Высокая скорость: 620</w:t>
            </w:r>
            <w:r w:rsidR="004464D9">
              <w:rPr>
                <w:b/>
              </w:rPr>
              <w:t> об/мин</w:t>
            </w:r>
            <w:r w:rsidRPr="00414498">
              <w:rPr>
                <w:b/>
              </w:rPr>
              <w:t>, 1000</w:t>
            </w:r>
            <w:r w:rsidR="004464D9">
              <w:rPr>
                <w:b/>
              </w:rPr>
              <w:t> об/мин</w:t>
            </w:r>
            <w:r w:rsidRPr="00414498">
              <w:rPr>
                <w:b/>
              </w:rPr>
              <w:t>, 2000</w:t>
            </w:r>
            <w:r w:rsidR="004464D9">
              <w:rPr>
                <w:b/>
              </w:rPr>
              <w:t> об/мин</w:t>
            </w:r>
            <w:r w:rsidRPr="00414498">
              <w:rPr>
                <w:b/>
              </w:rPr>
              <w:t>.</w:t>
            </w:r>
            <w:r w:rsidRPr="00414498">
              <w:rPr>
                <w:b/>
              </w:rPr>
              <w:tab/>
              <w:t>Низкая скорость: 125</w:t>
            </w:r>
            <w:r w:rsidR="004464D9">
              <w:rPr>
                <w:b/>
              </w:rPr>
              <w:t> об/мин</w:t>
            </w:r>
            <w:r w:rsidRPr="00414498">
              <w:rPr>
                <w:b/>
              </w:rPr>
              <w:t>, 210</w:t>
            </w:r>
            <w:r w:rsidR="004464D9">
              <w:rPr>
                <w:b/>
              </w:rPr>
              <w:t> об/мин</w:t>
            </w:r>
            <w:r w:rsidRPr="00414498">
              <w:rPr>
                <w:b/>
              </w:rPr>
              <w:t>, 420</w:t>
            </w:r>
            <w:r w:rsidR="004464D9">
              <w:rPr>
                <w:b/>
              </w:rPr>
              <w:t> об/мин</w:t>
            </w:r>
            <w:r w:rsidRPr="00414498">
              <w:rPr>
                <w:b/>
              </w:rPr>
              <w:t>. Во время работы токарного станка скорость вращения не может быть изменена с высокой на низкую и наоборот!</w:t>
            </w:r>
          </w:p>
          <w:p w:rsidR="00F7486C" w:rsidRPr="00414498" w:rsidRDefault="006734E8" w:rsidP="009853D7">
            <w:pPr>
              <w:pStyle w:val="ac"/>
              <w:numPr>
                <w:ilvl w:val="0"/>
                <w:numId w:val="7"/>
              </w:numPr>
              <w:tabs>
                <w:tab w:val="left" w:pos="870"/>
              </w:tabs>
              <w:ind w:left="0" w:firstLine="567"/>
              <w:rPr>
                <w:b/>
              </w:rPr>
            </w:pPr>
            <w:r w:rsidRPr="00414498">
              <w:rPr>
                <w:b/>
              </w:rPr>
              <w:t>Переключатель направления хода винта вперед/нейтрально/назад: изменяет направление вращения винта. Во время работы токарного станка направление вращения винта не может быть изменено!</w:t>
            </w:r>
          </w:p>
        </w:tc>
        <w:tc>
          <w:tcPr>
            <w:tcW w:w="380" w:type="pct"/>
            <w:gridSpan w:val="2"/>
            <w:tcBorders>
              <w:top w:val="nil"/>
              <w:left w:val="nil"/>
              <w:bottom w:val="nil"/>
              <w:right w:val="nil"/>
            </w:tcBorders>
          </w:tcPr>
          <w:p w:rsidR="00F7486C" w:rsidRPr="00414498" w:rsidRDefault="006734E8" w:rsidP="006734E8">
            <w:pPr>
              <w:jc w:val="left"/>
              <w:rPr>
                <w:szCs w:val="24"/>
              </w:rPr>
            </w:pPr>
            <w:r w:rsidRPr="00527B10">
              <w:rPr>
                <w:noProof/>
                <w:szCs w:val="24"/>
                <w:lang w:eastAsia="zh-TW"/>
              </w:rPr>
              <w:drawing>
                <wp:inline distT="0" distB="0" distL="0" distR="0" wp14:anchorId="09F844B2" wp14:editId="14701E09">
                  <wp:extent cx="304800" cy="248411"/>
                  <wp:effectExtent l="1905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bl>
    <w:p w:rsidR="004D396A" w:rsidRPr="00414498" w:rsidRDefault="004D396A"/>
    <w:p w:rsidR="004D396A" w:rsidRPr="00414498" w:rsidRDefault="004D396A">
      <w:pPr>
        <w:spacing w:after="200" w:line="276" w:lineRule="auto"/>
        <w:jc w:val="left"/>
      </w:pPr>
      <w:r w:rsidRPr="00414498">
        <w:br w:type="page"/>
      </w:r>
    </w:p>
    <w:p w:rsidR="004D396A" w:rsidRPr="00414498" w:rsidRDefault="002A1F9E" w:rsidP="009853D7">
      <w:pPr>
        <w:pStyle w:val="1"/>
      </w:pPr>
      <w:bookmarkStart w:id="9" w:name="_Toc19803485"/>
      <w:r w:rsidRPr="00414498">
        <w:lastRenderedPageBreak/>
        <w:t>Устройство станка</w:t>
      </w:r>
      <w:bookmarkEnd w:id="9"/>
    </w:p>
    <w:p w:rsidR="002A1F9E" w:rsidRPr="00414498" w:rsidRDefault="002A1F9E"/>
    <w:tbl>
      <w:tblPr>
        <w:tblStyle w:val="12"/>
        <w:tblW w:w="5000" w:type="pct"/>
        <w:tblLayout w:type="fixed"/>
        <w:tblLook w:val="04A0" w:firstRow="1" w:lastRow="0" w:firstColumn="1" w:lastColumn="0" w:noHBand="0" w:noVBand="1"/>
      </w:tblPr>
      <w:tblGrid>
        <w:gridCol w:w="3510"/>
        <w:gridCol w:w="5387"/>
        <w:gridCol w:w="674"/>
      </w:tblGrid>
      <w:tr w:rsidR="00F7486C" w:rsidRPr="00414498" w:rsidTr="009853D7">
        <w:tc>
          <w:tcPr>
            <w:tcW w:w="4648" w:type="pct"/>
            <w:gridSpan w:val="2"/>
            <w:tcBorders>
              <w:top w:val="nil"/>
              <w:left w:val="nil"/>
              <w:bottom w:val="nil"/>
              <w:right w:val="nil"/>
            </w:tcBorders>
          </w:tcPr>
          <w:p w:rsidR="00767453" w:rsidRPr="00136DD6" w:rsidRDefault="00767453" w:rsidP="00E2258C">
            <w:pPr>
              <w:pStyle w:val="2"/>
              <w:outlineLvl w:val="1"/>
            </w:pPr>
            <w:bookmarkStart w:id="10" w:name="_Toc19803486"/>
            <w:r w:rsidRPr="00136DD6">
              <w:t>Передняя бабка</w:t>
            </w:r>
            <w:bookmarkEnd w:id="10"/>
          </w:p>
          <w:p w:rsidR="00E2258C" w:rsidRPr="00136DD6" w:rsidRDefault="00E2258C" w:rsidP="00767453">
            <w:pPr>
              <w:pStyle w:val="ac"/>
              <w:rPr>
                <w:szCs w:val="24"/>
              </w:rPr>
            </w:pPr>
          </w:p>
          <w:p w:rsidR="00767453" w:rsidRPr="00136DD6" w:rsidRDefault="00767453" w:rsidP="00767453">
            <w:pPr>
              <w:pStyle w:val="ac"/>
              <w:rPr>
                <w:szCs w:val="24"/>
              </w:rPr>
            </w:pPr>
            <w:r w:rsidRPr="00136DD6">
              <w:rPr>
                <w:szCs w:val="24"/>
              </w:rPr>
              <w:t>Передняя бабка является одним из важных компонентов данного станка, который оказывает большое влияние на точность обработки.</w:t>
            </w:r>
          </w:p>
          <w:p w:rsidR="00F7486C" w:rsidRPr="007F7659" w:rsidRDefault="00767453" w:rsidP="00767453">
            <w:pPr>
              <w:pStyle w:val="ac"/>
              <w:rPr>
                <w:szCs w:val="24"/>
              </w:rPr>
            </w:pPr>
            <w:r w:rsidRPr="00136DD6">
              <w:rPr>
                <w:noProof/>
                <w:szCs w:val="24"/>
                <w:lang w:eastAsia="zh-TW"/>
              </w:rPr>
              <w:drawing>
                <wp:anchor distT="0" distB="0" distL="114300" distR="114300" simplePos="0" relativeHeight="251660288" behindDoc="1" locked="0" layoutInCell="1" allowOverlap="1" wp14:anchorId="596F7536" wp14:editId="23F07EF9">
                  <wp:simplePos x="0" y="0"/>
                  <wp:positionH relativeFrom="column">
                    <wp:posOffset>2381885</wp:posOffset>
                  </wp:positionH>
                  <wp:positionV relativeFrom="paragraph">
                    <wp:posOffset>-311785</wp:posOffset>
                  </wp:positionV>
                  <wp:extent cx="3154045" cy="2553335"/>
                  <wp:effectExtent l="19050" t="0" r="8255" b="0"/>
                  <wp:wrapTight wrapText="bothSides">
                    <wp:wrapPolygon edited="0">
                      <wp:start x="-130" y="0"/>
                      <wp:lineTo x="-130" y="21433"/>
                      <wp:lineTo x="21657" y="21433"/>
                      <wp:lineTo x="21657" y="0"/>
                      <wp:lineTo x="-130" y="0"/>
                    </wp:wrapPolygon>
                  </wp:wrapTight>
                  <wp:docPr id="1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0.jpeg"/>
                          <pic:cNvPicPr/>
                        </pic:nvPicPr>
                        <pic:blipFill>
                          <a:blip r:embed="rId17" cstate="print"/>
                          <a:stretch>
                            <a:fillRect/>
                          </a:stretch>
                        </pic:blipFill>
                        <pic:spPr>
                          <a:xfrm>
                            <a:off x="0" y="0"/>
                            <a:ext cx="3154045" cy="2553335"/>
                          </a:xfrm>
                          <a:prstGeom prst="rect">
                            <a:avLst/>
                          </a:prstGeom>
                        </pic:spPr>
                      </pic:pic>
                    </a:graphicData>
                  </a:graphic>
                </wp:anchor>
              </w:drawing>
            </w:r>
            <w:r w:rsidRPr="00136DD6">
              <w:rPr>
                <w:szCs w:val="24"/>
              </w:rPr>
              <w:t>Передняя бабка фиксируется винтами в левой верхней части станины станка; д</w:t>
            </w:r>
            <w:r w:rsidRPr="00BC03C6">
              <w:rPr>
                <w:szCs w:val="24"/>
              </w:rPr>
              <w:t xml:space="preserve">вижущая сила для работы передней бабки обеспечивается электродвигателем, установленным с задней стороны станины; вращение двигателя передается через синхронный ремень на шкив передней бабки для изменения режима зубчатой передачи, благодаря чему шпиндель </w:t>
            </w:r>
            <w:r w:rsidRPr="00AE2637">
              <w:rPr>
                <w:szCs w:val="24"/>
              </w:rPr>
              <w:t>две скорости</w:t>
            </w:r>
            <w:r w:rsidR="000C3822">
              <w:rPr>
                <w:szCs w:val="24"/>
              </w:rPr>
              <w:t>: высокую и низкую</w:t>
            </w:r>
            <w:r w:rsidRPr="00AE2637">
              <w:rPr>
                <w:szCs w:val="24"/>
              </w:rPr>
              <w:t>.</w:t>
            </w:r>
          </w:p>
          <w:p w:rsidR="00E2258C" w:rsidRPr="007F7659" w:rsidRDefault="00E2258C" w:rsidP="00767453">
            <w:pPr>
              <w:pStyle w:val="ac"/>
              <w:rPr>
                <w:szCs w:val="24"/>
              </w:rPr>
            </w:pPr>
          </w:p>
        </w:tc>
        <w:tc>
          <w:tcPr>
            <w:tcW w:w="352" w:type="pct"/>
            <w:tcBorders>
              <w:top w:val="nil"/>
              <w:left w:val="nil"/>
              <w:bottom w:val="nil"/>
              <w:right w:val="nil"/>
            </w:tcBorders>
          </w:tcPr>
          <w:p w:rsidR="00F7486C" w:rsidRPr="007F7659" w:rsidRDefault="00F7486C" w:rsidP="009B4616">
            <w:pPr>
              <w:rPr>
                <w:szCs w:val="24"/>
              </w:rPr>
            </w:pPr>
          </w:p>
        </w:tc>
      </w:tr>
      <w:tr w:rsidR="00F7486C" w:rsidRPr="00414498" w:rsidTr="009853D7">
        <w:tc>
          <w:tcPr>
            <w:tcW w:w="4648" w:type="pct"/>
            <w:gridSpan w:val="2"/>
            <w:tcBorders>
              <w:top w:val="nil"/>
              <w:left w:val="nil"/>
              <w:bottom w:val="nil"/>
              <w:right w:val="nil"/>
            </w:tcBorders>
          </w:tcPr>
          <w:p w:rsidR="000E62A8" w:rsidRPr="00414498" w:rsidRDefault="000E62A8" w:rsidP="000E62A8">
            <w:pPr>
              <w:pStyle w:val="ac"/>
              <w:rPr>
                <w:b/>
                <w:szCs w:val="24"/>
              </w:rPr>
            </w:pPr>
            <w:r w:rsidRPr="00414498">
              <w:rPr>
                <w:b/>
                <w:szCs w:val="24"/>
              </w:rPr>
              <w:t>Зажимной патрон токарного станка</w:t>
            </w:r>
          </w:p>
          <w:p w:rsidR="00E2258C" w:rsidRPr="00414498" w:rsidRDefault="00E2258C" w:rsidP="000E62A8">
            <w:pPr>
              <w:pStyle w:val="ac"/>
              <w:rPr>
                <w:szCs w:val="24"/>
              </w:rPr>
            </w:pPr>
          </w:p>
          <w:p w:rsidR="00F7486C" w:rsidRPr="00414498" w:rsidRDefault="000E62A8" w:rsidP="000E62A8">
            <w:pPr>
              <w:pStyle w:val="ac"/>
              <w:rPr>
                <w:szCs w:val="24"/>
              </w:rPr>
            </w:pPr>
            <w:r w:rsidRPr="00414498">
              <w:rPr>
                <w:szCs w:val="24"/>
              </w:rPr>
              <w:t>3-кулачковый патрон оснащен двумя комплектами зажимных кулачков, которые называются прямыми кулачками и обратными кулачками и поставляются в комплекте со станком, как показано на рисунке. Прямые кулачки используются для зажима заготовки с ее внутренней или внешней стороны (для заготовок сравнительно небольшого диаметра). Обратные кулачки используются для зажима относительно гладких заготовок (с внешней стороны) (в зажимном патроне должны быть установлены прямые кулачки).</w:t>
            </w:r>
          </w:p>
          <w:p w:rsidR="00E2258C" w:rsidRPr="00414498" w:rsidRDefault="00E2258C" w:rsidP="000E62A8">
            <w:pPr>
              <w:pStyle w:val="ac"/>
              <w:rPr>
                <w:szCs w:val="24"/>
              </w:rPr>
            </w:pPr>
          </w:p>
        </w:tc>
        <w:tc>
          <w:tcPr>
            <w:tcW w:w="352" w:type="pct"/>
            <w:tcBorders>
              <w:top w:val="nil"/>
              <w:left w:val="nil"/>
              <w:bottom w:val="nil"/>
              <w:right w:val="nil"/>
            </w:tcBorders>
          </w:tcPr>
          <w:p w:rsidR="00F7486C" w:rsidRPr="00414498" w:rsidRDefault="00F7486C" w:rsidP="009B4616">
            <w:pPr>
              <w:rPr>
                <w:szCs w:val="24"/>
              </w:rPr>
            </w:pPr>
          </w:p>
          <w:p w:rsidR="00E2258C" w:rsidRPr="00414498" w:rsidRDefault="00E2258C" w:rsidP="009B4616">
            <w:pPr>
              <w:rPr>
                <w:szCs w:val="24"/>
              </w:rPr>
            </w:pPr>
          </w:p>
          <w:p w:rsidR="000E62A8" w:rsidRPr="00414498" w:rsidRDefault="000E62A8" w:rsidP="009B4616">
            <w:pPr>
              <w:rPr>
                <w:szCs w:val="24"/>
              </w:rPr>
            </w:pPr>
            <w:r w:rsidRPr="00527B10">
              <w:rPr>
                <w:noProof/>
                <w:szCs w:val="24"/>
                <w:lang w:eastAsia="zh-TW"/>
              </w:rPr>
              <w:drawing>
                <wp:inline distT="0" distB="0" distL="0" distR="0" wp14:anchorId="32A51359" wp14:editId="01E41B99">
                  <wp:extent cx="286512" cy="294132"/>
                  <wp:effectExtent l="19050" t="0" r="0" b="0"/>
                  <wp:docPr id="1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F7486C" w:rsidRPr="00414498" w:rsidTr="009853D7">
        <w:tc>
          <w:tcPr>
            <w:tcW w:w="4648" w:type="pct"/>
            <w:gridSpan w:val="2"/>
            <w:tcBorders>
              <w:top w:val="nil"/>
              <w:left w:val="nil"/>
              <w:bottom w:val="nil"/>
              <w:right w:val="nil"/>
            </w:tcBorders>
          </w:tcPr>
          <w:p w:rsidR="000E62A8" w:rsidRPr="00414498" w:rsidRDefault="000E62A8" w:rsidP="000E62A8">
            <w:pPr>
              <w:pStyle w:val="ac"/>
              <w:rPr>
                <w:b/>
                <w:szCs w:val="24"/>
              </w:rPr>
            </w:pPr>
            <w:r w:rsidRPr="00414498">
              <w:rPr>
                <w:b/>
                <w:szCs w:val="24"/>
              </w:rPr>
              <w:t>Замена кулачков зажимного патрона токарного станка</w:t>
            </w:r>
          </w:p>
          <w:p w:rsidR="00E2258C" w:rsidRPr="00414498" w:rsidRDefault="00E2258C" w:rsidP="000E62A8">
            <w:pPr>
              <w:pStyle w:val="ac"/>
              <w:rPr>
                <w:szCs w:val="24"/>
              </w:rPr>
            </w:pPr>
          </w:p>
          <w:p w:rsidR="00F7486C" w:rsidRPr="00414498" w:rsidRDefault="000E62A8" w:rsidP="000E62A8">
            <w:pPr>
              <w:pStyle w:val="ac"/>
              <w:rPr>
                <w:szCs w:val="24"/>
              </w:rPr>
            </w:pPr>
            <w:r w:rsidRPr="00414498">
              <w:rPr>
                <w:szCs w:val="24"/>
              </w:rPr>
              <w:t>Замена прямых кулачков и обратных кулачков в 3-кулачковом зажимном патроне выполняется в соответствии с очередностью, при этом кулачки должны быть установлены в пазы, соответствующие номеру прямого кулачка и обратного кулачка.</w:t>
            </w:r>
          </w:p>
        </w:tc>
        <w:tc>
          <w:tcPr>
            <w:tcW w:w="352" w:type="pct"/>
            <w:tcBorders>
              <w:top w:val="nil"/>
              <w:left w:val="nil"/>
              <w:bottom w:val="nil"/>
              <w:right w:val="nil"/>
            </w:tcBorders>
          </w:tcPr>
          <w:p w:rsidR="00F7486C" w:rsidRPr="00414498" w:rsidRDefault="00F7486C" w:rsidP="009B4616">
            <w:pPr>
              <w:rPr>
                <w:szCs w:val="24"/>
              </w:rPr>
            </w:pPr>
          </w:p>
          <w:p w:rsidR="00E2258C" w:rsidRPr="00414498" w:rsidRDefault="00E2258C" w:rsidP="009B4616">
            <w:pPr>
              <w:rPr>
                <w:szCs w:val="24"/>
              </w:rPr>
            </w:pPr>
          </w:p>
          <w:p w:rsidR="000E62A8" w:rsidRPr="00414498" w:rsidRDefault="000E62A8" w:rsidP="009B4616">
            <w:pPr>
              <w:rPr>
                <w:szCs w:val="24"/>
              </w:rPr>
            </w:pPr>
            <w:r w:rsidRPr="00527B10">
              <w:rPr>
                <w:noProof/>
                <w:szCs w:val="24"/>
                <w:lang w:eastAsia="zh-TW"/>
              </w:rPr>
              <w:drawing>
                <wp:inline distT="0" distB="0" distL="0" distR="0" wp14:anchorId="67ADF9A5" wp14:editId="184F2C00">
                  <wp:extent cx="304800" cy="248411"/>
                  <wp:effectExtent l="1905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3" cstate="print"/>
                          <a:stretch>
                            <a:fillRect/>
                          </a:stretch>
                        </pic:blipFill>
                        <pic:spPr>
                          <a:xfrm>
                            <a:off x="0" y="0"/>
                            <a:ext cx="304800" cy="248411"/>
                          </a:xfrm>
                          <a:prstGeom prst="rect">
                            <a:avLst/>
                          </a:prstGeom>
                        </pic:spPr>
                      </pic:pic>
                    </a:graphicData>
                  </a:graphic>
                </wp:inline>
              </w:drawing>
            </w:r>
          </w:p>
        </w:tc>
      </w:tr>
      <w:tr w:rsidR="00B12092" w:rsidRPr="00414498" w:rsidTr="009853D7">
        <w:trPr>
          <w:trHeight w:val="1664"/>
        </w:trPr>
        <w:tc>
          <w:tcPr>
            <w:tcW w:w="4648" w:type="pct"/>
            <w:gridSpan w:val="2"/>
            <w:tcBorders>
              <w:top w:val="nil"/>
              <w:left w:val="nil"/>
              <w:bottom w:val="nil"/>
              <w:right w:val="nil"/>
            </w:tcBorders>
          </w:tcPr>
          <w:p w:rsidR="00B12092" w:rsidRPr="00414498" w:rsidRDefault="00B12092" w:rsidP="00B12092">
            <w:pPr>
              <w:pStyle w:val="ac"/>
              <w:rPr>
                <w:b/>
                <w:szCs w:val="24"/>
              </w:rPr>
            </w:pPr>
            <w:r w:rsidRPr="00414498">
              <w:rPr>
                <w:b/>
                <w:szCs w:val="24"/>
              </w:rPr>
              <w:t>Отключите электропитание!</w:t>
            </w:r>
          </w:p>
          <w:p w:rsidR="00B12092" w:rsidRPr="00414498" w:rsidRDefault="00B12092" w:rsidP="00B12092">
            <w:pPr>
              <w:pStyle w:val="ac"/>
            </w:pPr>
            <w:r w:rsidRPr="00414498">
              <w:t>Вставьте торцовый ключ для зажимного патрона, поверните его против часовой стрелки и вращайте до тех пор, пока все прямые кулачки не будут сняты с зажимного патрона.</w:t>
            </w:r>
          </w:p>
          <w:p w:rsidR="00B12092" w:rsidRPr="00414498" w:rsidRDefault="00B12092" w:rsidP="00B12092">
            <w:pPr>
              <w:pStyle w:val="ac"/>
            </w:pPr>
            <w:r w:rsidRPr="00414498">
              <w:t>Проверьте внутреннюю часть каждого паза зажимного патрона и очистите при наличии мусора.</w:t>
            </w:r>
          </w:p>
          <w:p w:rsidR="00B12092" w:rsidRPr="00414498" w:rsidRDefault="00B12092" w:rsidP="00B12092">
            <w:pPr>
              <w:pStyle w:val="ac"/>
              <w:rPr>
                <w:szCs w:val="24"/>
              </w:rPr>
            </w:pPr>
            <w:r w:rsidRPr="00414498">
              <w:rPr>
                <w:szCs w:val="24"/>
              </w:rPr>
              <w:t>Каждый кулачок должен иметь соответствующий номер 1, 2 и 3 или A, B и C. Номер можно найти в нижней части паза каждого кулачка.</w:t>
            </w:r>
          </w:p>
          <w:p w:rsidR="00B12092" w:rsidRPr="00414498" w:rsidRDefault="00B12092" w:rsidP="00B12092">
            <w:pPr>
              <w:pStyle w:val="ac"/>
              <w:rPr>
                <w:szCs w:val="24"/>
              </w:rPr>
            </w:pPr>
            <w:r w:rsidRPr="00414498">
              <w:rPr>
                <w:szCs w:val="24"/>
              </w:rPr>
              <w:t>Найдите кулачок № 1.</w:t>
            </w:r>
          </w:p>
          <w:p w:rsidR="00B12092" w:rsidRPr="00414498" w:rsidRDefault="00E2258C" w:rsidP="00B12092">
            <w:pPr>
              <w:pStyle w:val="ac"/>
              <w:rPr>
                <w:szCs w:val="24"/>
              </w:rPr>
            </w:pPr>
            <w:r w:rsidRPr="00527B10">
              <w:rPr>
                <w:noProof/>
                <w:szCs w:val="24"/>
                <w:lang w:eastAsia="zh-TW"/>
              </w:rPr>
              <w:lastRenderedPageBreak/>
              <w:drawing>
                <wp:anchor distT="0" distB="0" distL="114300" distR="114300" simplePos="0" relativeHeight="251662336" behindDoc="1" locked="0" layoutInCell="1" allowOverlap="1" wp14:anchorId="0176390C" wp14:editId="2F773476">
                  <wp:simplePos x="0" y="0"/>
                  <wp:positionH relativeFrom="column">
                    <wp:posOffset>1426210</wp:posOffset>
                  </wp:positionH>
                  <wp:positionV relativeFrom="paragraph">
                    <wp:posOffset>85090</wp:posOffset>
                  </wp:positionV>
                  <wp:extent cx="4116070" cy="2660650"/>
                  <wp:effectExtent l="19050" t="0" r="0" b="0"/>
                  <wp:wrapTight wrapText="bothSides">
                    <wp:wrapPolygon edited="0">
                      <wp:start x="-100" y="0"/>
                      <wp:lineTo x="-100" y="21497"/>
                      <wp:lineTo x="21593" y="21497"/>
                      <wp:lineTo x="21593" y="0"/>
                      <wp:lineTo x="-100" y="0"/>
                    </wp:wrapPolygon>
                  </wp:wrapTight>
                  <wp:docPr id="24"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jpeg"/>
                          <pic:cNvPicPr/>
                        </pic:nvPicPr>
                        <pic:blipFill>
                          <a:blip r:embed="rId18" cstate="print"/>
                          <a:stretch>
                            <a:fillRect/>
                          </a:stretch>
                        </pic:blipFill>
                        <pic:spPr>
                          <a:xfrm>
                            <a:off x="0" y="0"/>
                            <a:ext cx="4116070" cy="2660650"/>
                          </a:xfrm>
                          <a:prstGeom prst="rect">
                            <a:avLst/>
                          </a:prstGeom>
                        </pic:spPr>
                      </pic:pic>
                    </a:graphicData>
                  </a:graphic>
                </wp:anchor>
              </w:drawing>
            </w:r>
            <w:r w:rsidR="00B12092" w:rsidRPr="00414498">
              <w:rPr>
                <w:szCs w:val="24"/>
              </w:rPr>
              <w:t>Вставьте торцовый ключ для зажимного патрона в зажимной патрон.</w:t>
            </w:r>
          </w:p>
          <w:p w:rsidR="00B12092" w:rsidRPr="00414498" w:rsidRDefault="00B12092" w:rsidP="00B12092">
            <w:pPr>
              <w:pStyle w:val="ac"/>
              <w:rPr>
                <w:szCs w:val="24"/>
              </w:rPr>
            </w:pPr>
            <w:r w:rsidRPr="00414498">
              <w:rPr>
                <w:szCs w:val="24"/>
              </w:rPr>
              <w:t>Вращайте торцовый ключ по часовой стрелке, пока не откроется верхний конец паза фланца (см</w:t>
            </w:r>
            <w:r w:rsidR="000C3822">
              <w:rPr>
                <w:szCs w:val="24"/>
              </w:rPr>
              <w:t>.</w:t>
            </w:r>
            <w:r w:rsidRPr="00414498">
              <w:rPr>
                <w:szCs w:val="24"/>
              </w:rPr>
              <w:t xml:space="preserve"> рисунок).</w:t>
            </w:r>
          </w:p>
          <w:p w:rsidR="00C070F7" w:rsidRPr="00414498" w:rsidRDefault="00C070F7" w:rsidP="00B12092">
            <w:pPr>
              <w:pStyle w:val="ac"/>
            </w:pPr>
            <w:r w:rsidRPr="00414498">
              <w:t>Вставьте кулачок № 1 в паз и продолжайте вращать ключ до тех пор, пока кулачок не будет закреплен.</w:t>
            </w:r>
          </w:p>
          <w:p w:rsidR="00C070F7" w:rsidRPr="00414498" w:rsidRDefault="00C070F7" w:rsidP="00B12092">
            <w:pPr>
              <w:pStyle w:val="ac"/>
            </w:pPr>
            <w:r w:rsidRPr="00414498">
              <w:t>Повторите указанные выше шаги для кулачков № 2 и 3.</w:t>
            </w:r>
          </w:p>
        </w:tc>
        <w:tc>
          <w:tcPr>
            <w:tcW w:w="352" w:type="pct"/>
            <w:tcBorders>
              <w:top w:val="nil"/>
              <w:left w:val="nil"/>
              <w:bottom w:val="nil"/>
              <w:right w:val="nil"/>
            </w:tcBorders>
          </w:tcPr>
          <w:p w:rsidR="00B12092" w:rsidRPr="00414498" w:rsidRDefault="00B12092" w:rsidP="009B4616">
            <w:pPr>
              <w:rPr>
                <w:szCs w:val="24"/>
              </w:rPr>
            </w:pPr>
          </w:p>
          <w:p w:rsidR="00B12092" w:rsidRPr="00414498" w:rsidRDefault="00B12092" w:rsidP="009B4616">
            <w:pPr>
              <w:rPr>
                <w:szCs w:val="24"/>
              </w:rPr>
            </w:pPr>
          </w:p>
          <w:p w:rsidR="00B12092" w:rsidRPr="00414498" w:rsidRDefault="00B12092" w:rsidP="009B4616">
            <w:pPr>
              <w:rPr>
                <w:szCs w:val="24"/>
              </w:rPr>
            </w:pPr>
          </w:p>
          <w:p w:rsidR="00B12092" w:rsidRPr="00414498" w:rsidRDefault="00B12092" w:rsidP="009B4616">
            <w:pPr>
              <w:rPr>
                <w:szCs w:val="24"/>
              </w:rPr>
            </w:pPr>
            <w:r w:rsidRPr="00527B10">
              <w:rPr>
                <w:noProof/>
                <w:szCs w:val="24"/>
                <w:lang w:eastAsia="zh-TW"/>
              </w:rPr>
              <w:drawing>
                <wp:inline distT="0" distB="0" distL="0" distR="0" wp14:anchorId="0B246811" wp14:editId="0EB900F3">
                  <wp:extent cx="286512" cy="294132"/>
                  <wp:effectExtent l="19050" t="0" r="0"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B12092" w:rsidRPr="00414498" w:rsidTr="009853D7">
        <w:trPr>
          <w:trHeight w:val="105"/>
        </w:trPr>
        <w:tc>
          <w:tcPr>
            <w:tcW w:w="4648" w:type="pct"/>
            <w:gridSpan w:val="2"/>
            <w:tcBorders>
              <w:top w:val="nil"/>
              <w:left w:val="nil"/>
              <w:bottom w:val="nil"/>
              <w:right w:val="nil"/>
            </w:tcBorders>
          </w:tcPr>
          <w:p w:rsidR="00B12092" w:rsidRPr="00414498" w:rsidRDefault="00C070F7" w:rsidP="00C070F7">
            <w:pPr>
              <w:pStyle w:val="ac"/>
            </w:pPr>
            <w:r w:rsidRPr="00414498">
              <w:lastRenderedPageBreak/>
              <w:t>При замене прямых кулачков 3-кулачкового патрона необходимо обращать внимание на следующее:</w:t>
            </w:r>
          </w:p>
          <w:p w:rsidR="00C070F7" w:rsidRPr="00414498" w:rsidRDefault="00C070F7" w:rsidP="009853D7">
            <w:pPr>
              <w:pStyle w:val="ac"/>
              <w:numPr>
                <w:ilvl w:val="0"/>
                <w:numId w:val="8"/>
              </w:numPr>
              <w:tabs>
                <w:tab w:val="left" w:pos="993"/>
              </w:tabs>
              <w:ind w:left="0" w:firstLine="567"/>
            </w:pPr>
            <w:r w:rsidRPr="00414498">
              <w:t>Замена должна осуществляться последовательно, начиная с кулачка № 1.</w:t>
            </w:r>
          </w:p>
          <w:p w:rsidR="00C070F7" w:rsidRPr="00414498" w:rsidRDefault="00C070F7" w:rsidP="009853D7">
            <w:pPr>
              <w:pStyle w:val="ac"/>
              <w:numPr>
                <w:ilvl w:val="0"/>
                <w:numId w:val="8"/>
              </w:numPr>
              <w:tabs>
                <w:tab w:val="left" w:pos="993"/>
              </w:tabs>
              <w:ind w:left="0" w:firstLine="567"/>
            </w:pPr>
            <w:r w:rsidRPr="00414498">
              <w:t>Перед сборкой зажимного патрона необходимо тщательно очистить паз и прямой кулачок.</w:t>
            </w:r>
          </w:p>
          <w:p w:rsidR="00C070F7" w:rsidRPr="00414498" w:rsidRDefault="00C070F7" w:rsidP="009853D7">
            <w:pPr>
              <w:pStyle w:val="ac"/>
              <w:numPr>
                <w:ilvl w:val="0"/>
                <w:numId w:val="8"/>
              </w:numPr>
              <w:tabs>
                <w:tab w:val="left" w:pos="993"/>
              </w:tabs>
              <w:ind w:left="0" w:firstLine="567"/>
            </w:pPr>
            <w:r w:rsidRPr="00414498">
              <w:t>Категорически запрещается совместно использовать прямые и обратные кулачки.</w:t>
            </w:r>
          </w:p>
          <w:p w:rsidR="00C070F7" w:rsidRPr="00414498" w:rsidRDefault="00C070F7" w:rsidP="009853D7">
            <w:pPr>
              <w:pStyle w:val="ac"/>
              <w:numPr>
                <w:ilvl w:val="0"/>
                <w:numId w:val="8"/>
              </w:numPr>
              <w:tabs>
                <w:tab w:val="left" w:pos="993"/>
              </w:tabs>
              <w:ind w:left="0" w:firstLine="567"/>
            </w:pPr>
            <w:r w:rsidRPr="00414498">
              <w:t>Запрещается слишком плотно зажимать прямой кулачок в патроне, в противном случае это может привести к его повреждению и потере точности.</w:t>
            </w:r>
          </w:p>
          <w:p w:rsidR="00C070F7" w:rsidRPr="00414498" w:rsidRDefault="00C070F7" w:rsidP="009853D7">
            <w:pPr>
              <w:pStyle w:val="ac"/>
              <w:numPr>
                <w:ilvl w:val="0"/>
                <w:numId w:val="8"/>
              </w:numPr>
              <w:tabs>
                <w:tab w:val="left" w:pos="993"/>
              </w:tabs>
              <w:ind w:left="0" w:firstLine="567"/>
            </w:pPr>
            <w:r w:rsidRPr="00414498">
              <w:t>При обработке нестандартных заготовок запрещается устанавливать нестандартные кулачки; для обработки таких заготовок установите 4-кулачковый зажимной патрон.</w:t>
            </w:r>
          </w:p>
          <w:p w:rsidR="00C070F7" w:rsidRPr="00414498" w:rsidRDefault="00C070F7" w:rsidP="009853D7">
            <w:pPr>
              <w:pStyle w:val="ac"/>
              <w:numPr>
                <w:ilvl w:val="0"/>
                <w:numId w:val="8"/>
              </w:numPr>
              <w:tabs>
                <w:tab w:val="left" w:pos="993"/>
              </w:tabs>
              <w:ind w:left="0" w:firstLine="567"/>
            </w:pPr>
            <w:r w:rsidRPr="00414498">
              <w:t>Заготовка в 3-кулачковом зажимном патроне всегда вращается с небольшими подергиваниями и виляниями. При использовании 3-кулачкового патрона для зажима заготовки рекомендуется измерить его концентричность. Если испытательное значение будет слишком велико, вместо 3-кулачкового зажимного патрона рекомендуется использовать 4-кулачковый зажимный патрон; для испытания используйте измеритель концентричности и регулируйте положение заготовки до тех пор, пока не добьетесь оптимального положения.</w:t>
            </w:r>
          </w:p>
          <w:p w:rsidR="00C070F7" w:rsidRPr="00414498" w:rsidRDefault="00C070F7" w:rsidP="00C070F7">
            <w:pPr>
              <w:pStyle w:val="ac"/>
              <w:rPr>
                <w:b/>
                <w:szCs w:val="24"/>
              </w:rPr>
            </w:pPr>
          </w:p>
          <w:p w:rsidR="00352E7D" w:rsidRPr="00414498" w:rsidRDefault="00352E7D" w:rsidP="00352E7D">
            <w:pPr>
              <w:pStyle w:val="2"/>
              <w:outlineLvl w:val="1"/>
            </w:pPr>
            <w:bookmarkStart w:id="11" w:name="_Toc19803487"/>
            <w:r w:rsidRPr="00414498">
              <w:t>Задняя бабка</w:t>
            </w:r>
            <w:bookmarkEnd w:id="11"/>
          </w:p>
          <w:p w:rsidR="00E2258C" w:rsidRPr="00414498" w:rsidRDefault="00E2258C" w:rsidP="004E0ED3">
            <w:pPr>
              <w:pStyle w:val="ac"/>
            </w:pPr>
          </w:p>
          <w:p w:rsidR="00352E7D" w:rsidRPr="00414498" w:rsidRDefault="00352E7D" w:rsidP="004E0ED3">
            <w:pPr>
              <w:pStyle w:val="ac"/>
            </w:pPr>
            <w:r w:rsidRPr="00414498">
              <w:t>Задняя бабка, которая скользит вдоль направляющей на станине станка, фиксируется в любом положении основания с помощью быстрого устройства блокировки. Пиноль задней бабки представляет собой конус Морзе № 2 и неподвижный сопрягающий центр (наконечник), такой как неподвижный упорный центр, вращающийся упорный центр, сверлильный патрон с коническим хвостовиком и центровочное сверло.</w:t>
            </w:r>
          </w:p>
        </w:tc>
        <w:tc>
          <w:tcPr>
            <w:tcW w:w="352" w:type="pct"/>
            <w:tcBorders>
              <w:top w:val="nil"/>
              <w:left w:val="nil"/>
              <w:bottom w:val="nil"/>
              <w:right w:val="nil"/>
            </w:tcBorders>
          </w:tcPr>
          <w:p w:rsidR="00B12092" w:rsidRPr="00414498" w:rsidRDefault="00C070F7" w:rsidP="00B12092">
            <w:pPr>
              <w:rPr>
                <w:szCs w:val="24"/>
              </w:rPr>
            </w:pPr>
            <w:r w:rsidRPr="00527B10">
              <w:rPr>
                <w:noProof/>
                <w:szCs w:val="24"/>
                <w:lang w:eastAsia="zh-TW"/>
              </w:rPr>
              <w:drawing>
                <wp:inline distT="0" distB="0" distL="0" distR="0" wp14:anchorId="6F3F55D5" wp14:editId="6BCCAD56">
                  <wp:extent cx="286512" cy="294132"/>
                  <wp:effectExtent l="19050" t="0" r="0" b="0"/>
                  <wp:docPr id="2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B12092" w:rsidRPr="00414498" w:rsidTr="009853D7">
        <w:trPr>
          <w:trHeight w:val="105"/>
        </w:trPr>
        <w:tc>
          <w:tcPr>
            <w:tcW w:w="4648" w:type="pct"/>
            <w:gridSpan w:val="2"/>
            <w:tcBorders>
              <w:top w:val="nil"/>
              <w:left w:val="nil"/>
              <w:bottom w:val="nil"/>
              <w:right w:val="nil"/>
            </w:tcBorders>
          </w:tcPr>
          <w:p w:rsidR="00B12092" w:rsidRPr="00414498" w:rsidRDefault="004E0ED3" w:rsidP="004E0ED3">
            <w:pPr>
              <w:pStyle w:val="ac"/>
            </w:pPr>
            <w:r w:rsidRPr="00414498">
              <w:t>Задняя бабка, как показано на рисунке, включает в себя следующие компоненты:</w:t>
            </w:r>
          </w:p>
        </w:tc>
        <w:tc>
          <w:tcPr>
            <w:tcW w:w="352" w:type="pct"/>
            <w:tcBorders>
              <w:top w:val="nil"/>
              <w:left w:val="nil"/>
              <w:bottom w:val="nil"/>
              <w:right w:val="nil"/>
            </w:tcBorders>
          </w:tcPr>
          <w:p w:rsidR="00B12092" w:rsidRPr="00414498" w:rsidRDefault="004E0ED3" w:rsidP="00B12092">
            <w:pPr>
              <w:rPr>
                <w:szCs w:val="24"/>
              </w:rPr>
            </w:pPr>
            <w:r w:rsidRPr="00527B10">
              <w:rPr>
                <w:noProof/>
                <w:szCs w:val="24"/>
                <w:lang w:eastAsia="zh-TW"/>
              </w:rPr>
              <w:drawing>
                <wp:inline distT="0" distB="0" distL="0" distR="0" wp14:anchorId="780F5ED0" wp14:editId="00B538D1">
                  <wp:extent cx="286512" cy="294132"/>
                  <wp:effectExtent l="1905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4E0ED3" w:rsidRPr="00414498" w:rsidTr="009853D7">
        <w:trPr>
          <w:trHeight w:val="105"/>
        </w:trPr>
        <w:tc>
          <w:tcPr>
            <w:tcW w:w="1834" w:type="pct"/>
            <w:tcBorders>
              <w:top w:val="nil"/>
              <w:left w:val="nil"/>
              <w:bottom w:val="nil"/>
              <w:right w:val="nil"/>
            </w:tcBorders>
          </w:tcPr>
          <w:p w:rsidR="004E0ED3" w:rsidRPr="00414498" w:rsidRDefault="00592557" w:rsidP="004E0ED3">
            <w:pPr>
              <w:pStyle w:val="ac"/>
            </w:pPr>
            <w:r w:rsidRPr="00527B10">
              <w:rPr>
                <w:noProof/>
                <w:lang w:eastAsia="zh-TW"/>
              </w:rPr>
              <w:lastRenderedPageBreak/>
              <mc:AlternateContent>
                <mc:Choice Requires="wps">
                  <w:drawing>
                    <wp:anchor distT="0" distB="0" distL="114300" distR="114300" simplePos="0" relativeHeight="251664384" behindDoc="0" locked="0" layoutInCell="1" allowOverlap="1" wp14:anchorId="7E443BB2" wp14:editId="1AB30E02">
                      <wp:simplePos x="0" y="0"/>
                      <wp:positionH relativeFrom="column">
                        <wp:posOffset>2108200</wp:posOffset>
                      </wp:positionH>
                      <wp:positionV relativeFrom="paragraph">
                        <wp:posOffset>108585</wp:posOffset>
                      </wp:positionV>
                      <wp:extent cx="1120140" cy="203835"/>
                      <wp:effectExtent l="3175" t="3810" r="635"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4D" w:rsidRPr="004E0ED3" w:rsidRDefault="0040304D" w:rsidP="00EF1F07">
                                  <w:pPr>
                                    <w:spacing w:line="220" w:lineRule="exact"/>
                                    <w:jc w:val="right"/>
                                    <w:rPr>
                                      <w:sz w:val="22"/>
                                    </w:rPr>
                                  </w:pPr>
                                  <w:r w:rsidRPr="004E0ED3">
                                    <w:rPr>
                                      <w:sz w:val="22"/>
                                    </w:rPr>
                                    <w:t>Зажимной рычаг</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43BB2" id="_x0000_t202" coordsize="21600,21600" o:spt="202" path="m,l,21600r21600,l21600,xe">
                      <v:stroke joinstyle="miter"/>
                      <v:path gradientshapeok="t" o:connecttype="rect"/>
                    </v:shapetype>
                    <v:shape id="Text Box 2" o:spid="_x0000_s1026" type="#_x0000_t202" style="position:absolute;left:0;text-align:left;margin-left:166pt;margin-top:8.55pt;width:88.2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bSqw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" filled="f" stroked="f">
                      <v:textbox inset="0,0,0,0">
                        <w:txbxContent>
                          <w:p w:rsidR="0040304D" w:rsidRPr="004E0ED3" w:rsidRDefault="0040304D" w:rsidP="00EF1F07">
                            <w:pPr>
                              <w:spacing w:line="220" w:lineRule="exact"/>
                              <w:jc w:val="right"/>
                              <w:rPr>
                                <w:sz w:val="22"/>
                              </w:rPr>
                            </w:pPr>
                            <w:r w:rsidRPr="004E0ED3">
                              <w:rPr>
                                <w:sz w:val="22"/>
                              </w:rPr>
                              <w:t>Зажимной рычаг</w:t>
                            </w:r>
                          </w:p>
                        </w:txbxContent>
                      </v:textbox>
                    </v:shape>
                  </w:pict>
                </mc:Fallback>
              </mc:AlternateContent>
            </w:r>
            <w:r w:rsidR="004E0ED3" w:rsidRPr="00414498">
              <w:t>Рукоятка блокировки: для фиксации пиноли в текущем положении.</w:t>
            </w:r>
          </w:p>
          <w:p w:rsidR="004E0ED3" w:rsidRPr="00414498" w:rsidRDefault="004E0ED3" w:rsidP="004E0ED3">
            <w:pPr>
              <w:pStyle w:val="ac"/>
            </w:pPr>
            <w:r w:rsidRPr="00414498">
              <w:t>Маховик задней бабки: при его вращении регулируется длина части, выступающей из задней бабки.</w:t>
            </w:r>
          </w:p>
          <w:p w:rsidR="004E0ED3" w:rsidRPr="00414498" w:rsidRDefault="004E0ED3" w:rsidP="004E0ED3">
            <w:pPr>
              <w:pStyle w:val="ac"/>
              <w:rPr>
                <w:b/>
                <w:szCs w:val="24"/>
              </w:rPr>
            </w:pPr>
            <w:r w:rsidRPr="00414498">
              <w:t>Рукоятка блокировки задней бабки: для фиксации задней бабки в текущем положении на станине.</w:t>
            </w:r>
          </w:p>
        </w:tc>
        <w:tc>
          <w:tcPr>
            <w:tcW w:w="2814" w:type="pct"/>
            <w:tcBorders>
              <w:top w:val="nil"/>
              <w:left w:val="nil"/>
              <w:bottom w:val="nil"/>
              <w:right w:val="nil"/>
            </w:tcBorders>
          </w:tcPr>
          <w:p w:rsidR="004E0ED3" w:rsidRPr="00414498" w:rsidRDefault="00592557" w:rsidP="004E0ED3">
            <w:pPr>
              <w:pStyle w:val="ac"/>
              <w:ind w:left="-113" w:firstLine="0"/>
              <w:jc w:val="right"/>
              <w:rPr>
                <w:b/>
                <w:szCs w:val="24"/>
              </w:rPr>
            </w:pPr>
            <w:r w:rsidRPr="00527B10">
              <w:rPr>
                <w:noProof/>
                <w:lang w:eastAsia="zh-TW"/>
              </w:rPr>
              <mc:AlternateContent>
                <mc:Choice Requires="wps">
                  <w:drawing>
                    <wp:anchor distT="0" distB="0" distL="114300" distR="114300" simplePos="0" relativeHeight="251667456" behindDoc="0" locked="0" layoutInCell="1" allowOverlap="1" wp14:anchorId="622D1D65" wp14:editId="77CD8E25">
                      <wp:simplePos x="0" y="0"/>
                      <wp:positionH relativeFrom="column">
                        <wp:posOffset>398145</wp:posOffset>
                      </wp:positionH>
                      <wp:positionV relativeFrom="paragraph">
                        <wp:posOffset>1212215</wp:posOffset>
                      </wp:positionV>
                      <wp:extent cx="601345" cy="180975"/>
                      <wp:effectExtent l="0" t="2540" r="63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4D" w:rsidRPr="00EF1F07" w:rsidRDefault="0040304D" w:rsidP="00EF1F07">
                                  <w:pPr>
                                    <w:spacing w:line="220" w:lineRule="exact"/>
                                    <w:jc w:val="right"/>
                                  </w:pPr>
                                  <w:r>
                                    <w:rPr>
                                      <w:sz w:val="22"/>
                                    </w:rPr>
                                    <w:t>Маховик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D1D65" id="Text Box 5" o:spid="_x0000_s1027" type="#_x0000_t202" style="position:absolute;left:0;text-align:left;margin-left:31.35pt;margin-top:95.45pt;width:47.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Gpsg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" filled="f" stroked="f">
                      <v:textbox inset="0,0,0,0">
                        <w:txbxContent>
                          <w:p w:rsidR="0040304D" w:rsidRPr="00EF1F07" w:rsidRDefault="0040304D" w:rsidP="00EF1F07">
                            <w:pPr>
                              <w:spacing w:line="220" w:lineRule="exact"/>
                              <w:jc w:val="right"/>
                            </w:pPr>
                            <w:r>
                              <w:rPr>
                                <w:sz w:val="22"/>
                              </w:rPr>
                              <w:t>Маховик</w:t>
                            </w:r>
                          </w:p>
                        </w:txbxContent>
                      </v:textbox>
                    </v:shape>
                  </w:pict>
                </mc:Fallback>
              </mc:AlternateContent>
            </w:r>
            <w:r w:rsidRPr="009853D7">
              <w:rPr>
                <w:noProof/>
                <w:lang w:eastAsia="zh-TW"/>
              </w:rPr>
              <mc:AlternateContent>
                <mc:Choice Requires="wps">
                  <w:drawing>
                    <wp:anchor distT="0" distB="0" distL="114300" distR="114300" simplePos="0" relativeHeight="251665408" behindDoc="0" locked="0" layoutInCell="1" allowOverlap="1" wp14:anchorId="23D31535" wp14:editId="73E15E27">
                      <wp:simplePos x="0" y="0"/>
                      <wp:positionH relativeFrom="column">
                        <wp:posOffset>101600</wp:posOffset>
                      </wp:positionH>
                      <wp:positionV relativeFrom="paragraph">
                        <wp:posOffset>511810</wp:posOffset>
                      </wp:positionV>
                      <wp:extent cx="897890" cy="288290"/>
                      <wp:effectExtent l="0" t="0" r="63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4D" w:rsidRPr="004E0ED3" w:rsidRDefault="0040304D" w:rsidP="00EF1F07">
                                  <w:pPr>
                                    <w:spacing w:line="220" w:lineRule="exact"/>
                                    <w:jc w:val="right"/>
                                    <w:rPr>
                                      <w:sz w:val="22"/>
                                    </w:rPr>
                                  </w:pPr>
                                  <w:r w:rsidRPr="004E0ED3">
                                    <w:rPr>
                                      <w:sz w:val="22"/>
                                    </w:rPr>
                                    <w:t>Пиноль задней бабки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31535" id="Text Box 3" o:spid="_x0000_s1028" type="#_x0000_t202" style="position:absolute;left:0;text-align:left;margin-left:8pt;margin-top:40.3pt;width:70.7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uK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" filled="f" stroked="f">
                      <v:textbox inset="0,0,0,0">
                        <w:txbxContent>
                          <w:p w:rsidR="0040304D" w:rsidRPr="004E0ED3" w:rsidRDefault="0040304D" w:rsidP="00EF1F07">
                            <w:pPr>
                              <w:spacing w:line="220" w:lineRule="exact"/>
                              <w:jc w:val="right"/>
                              <w:rPr>
                                <w:sz w:val="22"/>
                              </w:rPr>
                            </w:pPr>
                            <w:r w:rsidRPr="004E0ED3">
                              <w:rPr>
                                <w:sz w:val="22"/>
                              </w:rPr>
                              <w:t>Пиноль задней бабки</w:t>
                            </w:r>
                          </w:p>
                        </w:txbxContent>
                      </v:textbox>
                    </v:shape>
                  </w:pict>
                </mc:Fallback>
              </mc:AlternateContent>
            </w:r>
            <w:r w:rsidRPr="009853D7">
              <w:rPr>
                <w:noProof/>
                <w:lang w:eastAsia="zh-TW"/>
              </w:rPr>
              <mc:AlternateContent>
                <mc:Choice Requires="wps">
                  <w:drawing>
                    <wp:anchor distT="0" distB="0" distL="114300" distR="114300" simplePos="0" relativeHeight="251666432" behindDoc="0" locked="0" layoutInCell="1" allowOverlap="1" wp14:anchorId="27E5FE72" wp14:editId="3D5F340E">
                      <wp:simplePos x="0" y="0"/>
                      <wp:positionH relativeFrom="column">
                        <wp:posOffset>-13970</wp:posOffset>
                      </wp:positionH>
                      <wp:positionV relativeFrom="paragraph">
                        <wp:posOffset>800100</wp:posOffset>
                      </wp:positionV>
                      <wp:extent cx="1013460" cy="28829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4D" w:rsidRPr="00EF1F07" w:rsidRDefault="0040304D" w:rsidP="00EF1F07">
                                  <w:pPr>
                                    <w:spacing w:line="220" w:lineRule="exact"/>
                                    <w:jc w:val="right"/>
                                  </w:pPr>
                                  <w:r w:rsidRPr="00EF1F07">
                                    <w:rPr>
                                      <w:sz w:val="22"/>
                                    </w:rPr>
                                    <w:t>Миллиметровая шкала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5FE72" id="Text Box 4" o:spid="_x0000_s1029" type="#_x0000_t202" style="position:absolute;left:0;text-align:left;margin-left:-1.1pt;margin-top:63pt;width:79.8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T6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" filled="f" stroked="f">
                      <v:textbox inset="0,0,0,0">
                        <w:txbxContent>
                          <w:p w:rsidR="0040304D" w:rsidRPr="00EF1F07" w:rsidRDefault="0040304D" w:rsidP="00EF1F07">
                            <w:pPr>
                              <w:spacing w:line="220" w:lineRule="exact"/>
                              <w:jc w:val="right"/>
                            </w:pPr>
                            <w:r w:rsidRPr="00EF1F07">
                              <w:rPr>
                                <w:sz w:val="22"/>
                              </w:rPr>
                              <w:t>Миллиметровая шкала</w:t>
                            </w:r>
                          </w:p>
                        </w:txbxContent>
                      </v:textbox>
                    </v:shape>
                  </w:pict>
                </mc:Fallback>
              </mc:AlternateContent>
            </w:r>
            <w:r w:rsidR="004E0ED3" w:rsidRPr="009853D7">
              <w:rPr>
                <w:b/>
                <w:noProof/>
                <w:szCs w:val="24"/>
                <w:lang w:eastAsia="zh-TW"/>
              </w:rPr>
              <w:drawing>
                <wp:inline distT="0" distB="0" distL="0" distR="0" wp14:anchorId="085CD25C" wp14:editId="6BFEBBA8">
                  <wp:extent cx="2262035" cy="1773141"/>
                  <wp:effectExtent l="19050" t="0" r="4915" b="0"/>
                  <wp:docPr id="28"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2.jpeg"/>
                          <pic:cNvPicPr/>
                        </pic:nvPicPr>
                        <pic:blipFill>
                          <a:blip r:embed="rId19" cstate="print"/>
                          <a:srcRect l="26158"/>
                          <a:stretch>
                            <a:fillRect/>
                          </a:stretch>
                        </pic:blipFill>
                        <pic:spPr>
                          <a:xfrm>
                            <a:off x="0" y="0"/>
                            <a:ext cx="2258060" cy="1772920"/>
                          </a:xfrm>
                          <a:prstGeom prst="rect">
                            <a:avLst/>
                          </a:prstGeom>
                        </pic:spPr>
                      </pic:pic>
                    </a:graphicData>
                  </a:graphic>
                </wp:inline>
              </w:drawing>
            </w:r>
          </w:p>
        </w:tc>
        <w:tc>
          <w:tcPr>
            <w:tcW w:w="352" w:type="pct"/>
            <w:tcBorders>
              <w:top w:val="nil"/>
              <w:left w:val="nil"/>
              <w:bottom w:val="nil"/>
              <w:right w:val="nil"/>
            </w:tcBorders>
          </w:tcPr>
          <w:p w:rsidR="004E0ED3" w:rsidRPr="00414498" w:rsidRDefault="004E0ED3" w:rsidP="00E87169">
            <w:pPr>
              <w:pStyle w:val="ac"/>
              <w:rPr>
                <w:szCs w:val="24"/>
              </w:rPr>
            </w:pPr>
          </w:p>
        </w:tc>
      </w:tr>
      <w:tr w:rsidR="00B12092" w:rsidRPr="00414498" w:rsidTr="009853D7">
        <w:trPr>
          <w:trHeight w:val="105"/>
        </w:trPr>
        <w:tc>
          <w:tcPr>
            <w:tcW w:w="4648" w:type="pct"/>
            <w:gridSpan w:val="2"/>
            <w:tcBorders>
              <w:top w:val="nil"/>
              <w:left w:val="nil"/>
              <w:bottom w:val="nil"/>
              <w:right w:val="nil"/>
            </w:tcBorders>
          </w:tcPr>
          <w:p w:rsidR="002112EC" w:rsidRPr="00414498" w:rsidRDefault="002112EC" w:rsidP="002112EC">
            <w:pPr>
              <w:pStyle w:val="ac"/>
            </w:pPr>
            <w:r w:rsidRPr="00414498">
              <w:t>Регулировочный болт: при регулировке задней бабки помогает удерживать заднюю бабку в центральном положении.</w:t>
            </w:r>
          </w:p>
          <w:p w:rsidR="002112EC" w:rsidRPr="00414498" w:rsidRDefault="002112EC" w:rsidP="002112EC">
            <w:pPr>
              <w:pStyle w:val="ac"/>
            </w:pPr>
            <w:r w:rsidRPr="00414498">
              <w:t>Пиноль: для фиксации конических инструментов, таких, как невращающийся упорный центр.</w:t>
            </w:r>
          </w:p>
          <w:p w:rsidR="00B12092" w:rsidRPr="00414498" w:rsidRDefault="002112EC" w:rsidP="002112EC">
            <w:pPr>
              <w:pStyle w:val="ac"/>
            </w:pPr>
            <w:r w:rsidRPr="00414498">
              <w:t>Регулировочная гайка: для регулировки правого и левого центра задней бабки.</w:t>
            </w:r>
          </w:p>
        </w:tc>
        <w:tc>
          <w:tcPr>
            <w:tcW w:w="352" w:type="pct"/>
            <w:tcBorders>
              <w:top w:val="nil"/>
              <w:left w:val="nil"/>
              <w:bottom w:val="nil"/>
              <w:right w:val="nil"/>
            </w:tcBorders>
          </w:tcPr>
          <w:p w:rsidR="00B12092" w:rsidRPr="00414498" w:rsidRDefault="00B12092" w:rsidP="00B12092">
            <w:pPr>
              <w:rPr>
                <w:szCs w:val="24"/>
              </w:rPr>
            </w:pPr>
          </w:p>
        </w:tc>
      </w:tr>
      <w:tr w:rsidR="00B12092" w:rsidRPr="00414498" w:rsidTr="009853D7">
        <w:trPr>
          <w:trHeight w:val="105"/>
        </w:trPr>
        <w:tc>
          <w:tcPr>
            <w:tcW w:w="4648" w:type="pct"/>
            <w:gridSpan w:val="2"/>
            <w:tcBorders>
              <w:top w:val="nil"/>
              <w:left w:val="nil"/>
              <w:bottom w:val="nil"/>
              <w:right w:val="nil"/>
            </w:tcBorders>
          </w:tcPr>
          <w:p w:rsidR="00B12092" w:rsidRPr="00414498" w:rsidRDefault="00B12092" w:rsidP="00B12092">
            <w:pPr>
              <w:pStyle w:val="ac"/>
              <w:ind w:firstLine="0"/>
              <w:rPr>
                <w:b/>
                <w:szCs w:val="24"/>
              </w:rPr>
            </w:pPr>
          </w:p>
        </w:tc>
        <w:tc>
          <w:tcPr>
            <w:tcW w:w="352" w:type="pct"/>
            <w:tcBorders>
              <w:top w:val="nil"/>
              <w:left w:val="nil"/>
              <w:bottom w:val="nil"/>
              <w:right w:val="nil"/>
            </w:tcBorders>
          </w:tcPr>
          <w:p w:rsidR="00B12092" w:rsidRPr="00414498" w:rsidRDefault="00B12092" w:rsidP="00B12092">
            <w:pPr>
              <w:rPr>
                <w:szCs w:val="24"/>
              </w:rPr>
            </w:pPr>
          </w:p>
        </w:tc>
      </w:tr>
      <w:tr w:rsidR="00B12092" w:rsidRPr="00414498" w:rsidTr="009853D7">
        <w:trPr>
          <w:trHeight w:val="105"/>
        </w:trPr>
        <w:tc>
          <w:tcPr>
            <w:tcW w:w="4648" w:type="pct"/>
            <w:gridSpan w:val="2"/>
            <w:tcBorders>
              <w:top w:val="nil"/>
              <w:left w:val="nil"/>
              <w:bottom w:val="nil"/>
              <w:right w:val="nil"/>
            </w:tcBorders>
          </w:tcPr>
          <w:p w:rsidR="00240658" w:rsidRPr="00414498" w:rsidRDefault="00240658" w:rsidP="00240658">
            <w:pPr>
              <w:pStyle w:val="ac"/>
              <w:rPr>
                <w:b/>
              </w:rPr>
            </w:pPr>
            <w:r w:rsidRPr="00414498">
              <w:rPr>
                <w:b/>
              </w:rPr>
              <w:t>Невращающийся упорный центр</w:t>
            </w:r>
          </w:p>
          <w:p w:rsidR="00240658" w:rsidRPr="00414498" w:rsidRDefault="00240658" w:rsidP="00240658">
            <w:pPr>
              <w:pStyle w:val="ac"/>
            </w:pPr>
          </w:p>
          <w:p w:rsidR="00240658" w:rsidRPr="00414498" w:rsidRDefault="00240658" w:rsidP="00240658">
            <w:pPr>
              <w:pStyle w:val="ac"/>
            </w:pPr>
            <w:r w:rsidRPr="00414498">
              <w:t>Когда длина выступающей части заготовки в 2,5 раза превышает свой диаметр, необходимо использовать невращающийся упорный центр (поставляется в комплекте с данным станком) или вращающийся упорный центр (приобретаются отдельно).</w:t>
            </w:r>
          </w:p>
          <w:p w:rsidR="00240658" w:rsidRPr="00414498" w:rsidRDefault="00240658" w:rsidP="00240658">
            <w:pPr>
              <w:pStyle w:val="ac"/>
            </w:pPr>
            <w:r w:rsidRPr="00414498">
              <w:t>При его использовании вершина невращающегося упорного центра должна быть покрыта маслом, и вращение должно осуществляться на очень малых оборотах. Трение с нагревом уменьшает срок службы вершины центра и может нанести ущерб заготовке. В случае необходимости обработки заготовки на более высоких оборотах, используйте вращающийся упорный центр</w:t>
            </w:r>
            <w:r w:rsidR="00F26BEF" w:rsidRPr="00414498">
              <w:t xml:space="preserve"> вместо невращающегося</w:t>
            </w:r>
            <w:r w:rsidRPr="00414498">
              <w:t>.</w:t>
            </w:r>
          </w:p>
          <w:p w:rsidR="00240658" w:rsidRPr="00414498" w:rsidRDefault="00240658" w:rsidP="00240658">
            <w:pPr>
              <w:pStyle w:val="ac"/>
            </w:pPr>
          </w:p>
          <w:p w:rsidR="00240658" w:rsidRPr="00414498" w:rsidRDefault="00240658" w:rsidP="00240658">
            <w:pPr>
              <w:pStyle w:val="ac"/>
            </w:pPr>
            <w:r w:rsidRPr="00414498">
              <w:rPr>
                <w:b/>
              </w:rPr>
              <w:t>Установка невращающегося упорного центра</w:t>
            </w:r>
          </w:p>
          <w:p w:rsidR="00240658" w:rsidRPr="00414498" w:rsidRDefault="00240658" w:rsidP="00240658">
            <w:pPr>
              <w:pStyle w:val="ac"/>
            </w:pPr>
          </w:p>
          <w:p w:rsidR="00240658" w:rsidRPr="00414498" w:rsidRDefault="00240658" w:rsidP="00240658">
            <w:pPr>
              <w:pStyle w:val="ac"/>
            </w:pPr>
            <w:r w:rsidRPr="00414498">
              <w:t xml:space="preserve">Убедитесь в том, что невращающийся упорный центр и проходное отверстие задней бабки являются чистыми и </w:t>
            </w:r>
            <w:r w:rsidR="00F26BEF">
              <w:t>что на них отсутствует грязь, пыль, жир или масло</w:t>
            </w:r>
            <w:r w:rsidRPr="00414498">
              <w:t>. При наличии грязи или чрезмерного количества масла на поверхности оборудования конус Морзе сверлильного патрона не будет плотно зафиксирован.</w:t>
            </w:r>
          </w:p>
          <w:p w:rsidR="00240658" w:rsidRPr="00414498" w:rsidRDefault="00240658" w:rsidP="00240658">
            <w:pPr>
              <w:pStyle w:val="ac"/>
            </w:pPr>
            <w:r w:rsidRPr="00414498">
              <w:t>Вращайте маховик задней бабки до тех пор, пока фиксирующий компонент не будет выдвинут приблизительно на 20 мм.</w:t>
            </w:r>
          </w:p>
          <w:p w:rsidR="00240658" w:rsidRPr="00414498" w:rsidRDefault="00240658" w:rsidP="00240658">
            <w:pPr>
              <w:pStyle w:val="ac"/>
            </w:pPr>
            <w:r w:rsidRPr="00414498">
              <w:t>Поместите невращающийся упорный центр в проходное отверстие задней бабки и невращающийся упорный центр будет зафиксирован в подходящем центральном положении.</w:t>
            </w:r>
          </w:p>
          <w:p w:rsidR="00B12092" w:rsidRPr="00414498" w:rsidRDefault="00240658" w:rsidP="00240658">
            <w:pPr>
              <w:pStyle w:val="ac"/>
            </w:pPr>
            <w:r w:rsidRPr="00414498">
              <w:t>Для снятия невращающегося упорного центра вращайте маховик задней бабки таким образом, чтобы фиксирующий компонент втягивался в заднюю бабку и, таким образом, невращающийся упорный центр будет из нее извлечен.</w:t>
            </w:r>
          </w:p>
          <w:p w:rsidR="00240658" w:rsidRPr="00414498" w:rsidRDefault="00240658" w:rsidP="00240658">
            <w:pPr>
              <w:pStyle w:val="ac"/>
            </w:pPr>
          </w:p>
        </w:tc>
        <w:tc>
          <w:tcPr>
            <w:tcW w:w="352" w:type="pct"/>
            <w:tcBorders>
              <w:top w:val="nil"/>
              <w:left w:val="nil"/>
              <w:bottom w:val="nil"/>
              <w:right w:val="nil"/>
            </w:tcBorders>
          </w:tcPr>
          <w:p w:rsidR="00B12092" w:rsidRPr="00414498" w:rsidRDefault="00240658" w:rsidP="00B12092">
            <w:pPr>
              <w:rPr>
                <w:szCs w:val="24"/>
              </w:rPr>
            </w:pPr>
            <w:r w:rsidRPr="00527B10">
              <w:rPr>
                <w:noProof/>
                <w:szCs w:val="24"/>
                <w:lang w:eastAsia="zh-TW"/>
              </w:rPr>
              <w:drawing>
                <wp:inline distT="0" distB="0" distL="0" distR="0" wp14:anchorId="29CFDD1D" wp14:editId="26626546">
                  <wp:extent cx="286512" cy="294132"/>
                  <wp:effectExtent l="19050" t="0" r="0" b="0"/>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bl>
    <w:p w:rsidR="00240658" w:rsidRPr="00414498" w:rsidRDefault="00240658"/>
    <w:p w:rsidR="00240658" w:rsidRPr="00414498" w:rsidRDefault="00240658">
      <w:pPr>
        <w:spacing w:after="200" w:line="276" w:lineRule="auto"/>
        <w:jc w:val="left"/>
      </w:pPr>
      <w:r w:rsidRPr="00414498">
        <w:br w:type="page"/>
      </w:r>
    </w:p>
    <w:p w:rsidR="00240658" w:rsidRPr="00414498" w:rsidRDefault="00B556A6" w:rsidP="00B556A6">
      <w:pPr>
        <w:pStyle w:val="2"/>
      </w:pPr>
      <w:bookmarkStart w:id="12" w:name="_Toc19803488"/>
      <w:r w:rsidRPr="00414498">
        <w:lastRenderedPageBreak/>
        <w:t>Резцедержатель</w:t>
      </w:r>
      <w:bookmarkEnd w:id="12"/>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B12092" w:rsidRPr="00414498" w:rsidTr="009853D7">
        <w:trPr>
          <w:trHeight w:val="105"/>
        </w:trPr>
        <w:tc>
          <w:tcPr>
            <w:tcW w:w="4648" w:type="pct"/>
          </w:tcPr>
          <w:p w:rsidR="004F19CE" w:rsidRPr="00414498" w:rsidRDefault="004F19CE" w:rsidP="004F19CE">
            <w:pPr>
              <w:pStyle w:val="ac"/>
            </w:pPr>
            <w:r w:rsidRPr="00414498">
              <w:t>Резцедержатель может быть повернут и установлен в четырех предварительно заданных положениях, кратных 90 градусам, или под любым промежуточным углом, и может фиксировать не более 4 отдельно расположенных резцов.</w:t>
            </w:r>
          </w:p>
          <w:p w:rsidR="004F19CE" w:rsidRPr="009853D7" w:rsidRDefault="004F19CE" w:rsidP="004F19CE">
            <w:pPr>
              <w:pStyle w:val="ac"/>
              <w:rPr>
                <w:sz w:val="18"/>
              </w:rPr>
            </w:pPr>
          </w:p>
          <w:p w:rsidR="004F19CE" w:rsidRPr="00414498" w:rsidRDefault="004F19CE" w:rsidP="004F19CE">
            <w:pPr>
              <w:pStyle w:val="ac"/>
              <w:rPr>
                <w:b/>
              </w:rPr>
            </w:pPr>
            <w:r w:rsidRPr="00414498">
              <w:rPr>
                <w:b/>
              </w:rPr>
              <w:t>Использование резца</w:t>
            </w:r>
          </w:p>
          <w:p w:rsidR="004F19CE" w:rsidRPr="00414498" w:rsidRDefault="004F19CE" w:rsidP="004F19CE">
            <w:pPr>
              <w:pStyle w:val="ac"/>
            </w:pPr>
            <w:r w:rsidRPr="00414498">
              <w:t>Резец выбирается в соответствии с требованиями.</w:t>
            </w:r>
          </w:p>
          <w:p w:rsidR="004F19CE" w:rsidRPr="00414498" w:rsidRDefault="0040304D" w:rsidP="00F24ACD">
            <w:pPr>
              <w:pStyle w:val="ac"/>
            </w:pPr>
            <w:r w:rsidRPr="00527B10">
              <w:rPr>
                <w:noProof/>
                <w:lang w:eastAsia="zh-TW"/>
              </w:rPr>
              <w:drawing>
                <wp:anchor distT="0" distB="0" distL="114300" distR="114300" simplePos="0" relativeHeight="251669504" behindDoc="1" locked="0" layoutInCell="1" allowOverlap="1" wp14:anchorId="3744D9F9" wp14:editId="676AF541">
                  <wp:simplePos x="0" y="0"/>
                  <wp:positionH relativeFrom="column">
                    <wp:posOffset>-57150</wp:posOffset>
                  </wp:positionH>
                  <wp:positionV relativeFrom="paragraph">
                    <wp:posOffset>-1045845</wp:posOffset>
                  </wp:positionV>
                  <wp:extent cx="2286000" cy="2360930"/>
                  <wp:effectExtent l="0" t="0" r="0" b="1270"/>
                  <wp:wrapTight wrapText="bothSides">
                    <wp:wrapPolygon edited="0">
                      <wp:start x="0" y="0"/>
                      <wp:lineTo x="0" y="21437"/>
                      <wp:lineTo x="21420" y="21437"/>
                      <wp:lineTo x="21420" y="0"/>
                      <wp:lineTo x="0" y="0"/>
                    </wp:wrapPolygon>
                  </wp:wrapTight>
                  <wp:docPr id="3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3.jpeg"/>
                          <pic:cNvPicPr/>
                        </pic:nvPicPr>
                        <pic:blipFill>
                          <a:blip r:embed="rId20" cstate="print"/>
                          <a:stretch>
                            <a:fillRect/>
                          </a:stretch>
                        </pic:blipFill>
                        <pic:spPr>
                          <a:xfrm>
                            <a:off x="0" y="0"/>
                            <a:ext cx="2286000" cy="2360930"/>
                          </a:xfrm>
                          <a:prstGeom prst="rect">
                            <a:avLst/>
                          </a:prstGeom>
                        </pic:spPr>
                      </pic:pic>
                    </a:graphicData>
                  </a:graphic>
                  <wp14:sizeRelH relativeFrom="margin">
                    <wp14:pctWidth>0</wp14:pctWidth>
                  </wp14:sizeRelH>
                  <wp14:sizeRelV relativeFrom="margin">
                    <wp14:pctHeight>0</wp14:pctHeight>
                  </wp14:sizeRelV>
                </wp:anchor>
              </w:drawing>
            </w:r>
            <w:r w:rsidR="004F19CE" w:rsidRPr="00414498">
              <w:t>Вставной резец должен быть надежно закреплен с помощью двух гаек, помогающих удерживать его в рабочем положении, при этом выступающая из резцедержателя часть вставного резца должна быть как можно меньше.</w:t>
            </w:r>
            <w:r w:rsidR="00F24ACD" w:rsidRPr="00414498">
              <w:t xml:space="preserve"> </w:t>
            </w:r>
          </w:p>
        </w:tc>
        <w:tc>
          <w:tcPr>
            <w:tcW w:w="352" w:type="pct"/>
          </w:tcPr>
          <w:p w:rsidR="004F19CE" w:rsidRPr="00414498" w:rsidRDefault="004F19CE" w:rsidP="00F24ACD">
            <w:pPr>
              <w:rPr>
                <w:szCs w:val="24"/>
              </w:rPr>
            </w:pPr>
          </w:p>
        </w:tc>
      </w:tr>
      <w:tr w:rsidR="00F24ACD" w:rsidRPr="00414498" w:rsidTr="0040304D">
        <w:trPr>
          <w:trHeight w:val="105"/>
        </w:trPr>
        <w:tc>
          <w:tcPr>
            <w:tcW w:w="4648" w:type="pct"/>
          </w:tcPr>
          <w:p w:rsidR="00F24ACD" w:rsidRPr="00527B10" w:rsidRDefault="00F24ACD" w:rsidP="00F24ACD">
            <w:pPr>
              <w:pStyle w:val="ac"/>
              <w:rPr>
                <w:noProof/>
                <w:lang w:eastAsia="ru-RU"/>
              </w:rPr>
            </w:pPr>
            <w:r w:rsidRPr="00414498">
              <w:t>Убедитесь в том, что вставной резец располагается точно на осевой линии заготовки. В противном случае используйте прокладку, чтобы расположить резец точно на осевой линии.</w:t>
            </w:r>
          </w:p>
        </w:tc>
        <w:tc>
          <w:tcPr>
            <w:tcW w:w="352" w:type="pct"/>
          </w:tcPr>
          <w:p w:rsidR="00F24ACD" w:rsidRPr="00414498" w:rsidRDefault="00F24ACD" w:rsidP="0040304D">
            <w:pPr>
              <w:rPr>
                <w:szCs w:val="24"/>
              </w:rPr>
            </w:pPr>
            <w:r w:rsidRPr="00527B10">
              <w:rPr>
                <w:noProof/>
                <w:szCs w:val="24"/>
                <w:lang w:eastAsia="zh-TW"/>
              </w:rPr>
              <w:drawing>
                <wp:inline distT="0" distB="0" distL="0" distR="0" wp14:anchorId="34699CEA" wp14:editId="52B5944C">
                  <wp:extent cx="288925" cy="324319"/>
                  <wp:effectExtent l="0" t="0" r="0" b="0"/>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jpeg"/>
                          <pic:cNvPicPr/>
                        </pic:nvPicPr>
                        <pic:blipFill>
                          <a:blip r:embed="rId12" cstate="print"/>
                          <a:stretch>
                            <a:fillRect/>
                          </a:stretch>
                        </pic:blipFill>
                        <pic:spPr>
                          <a:xfrm>
                            <a:off x="0" y="0"/>
                            <a:ext cx="288925" cy="324319"/>
                          </a:xfrm>
                          <a:prstGeom prst="rect">
                            <a:avLst/>
                          </a:prstGeom>
                        </pic:spPr>
                      </pic:pic>
                    </a:graphicData>
                  </a:graphic>
                </wp:inline>
              </w:drawing>
            </w:r>
          </w:p>
        </w:tc>
      </w:tr>
      <w:tr w:rsidR="00F24ACD" w:rsidRPr="00414498" w:rsidTr="007353EF">
        <w:trPr>
          <w:trHeight w:val="105"/>
        </w:trPr>
        <w:tc>
          <w:tcPr>
            <w:tcW w:w="4648" w:type="pct"/>
          </w:tcPr>
          <w:p w:rsidR="00F24ACD" w:rsidRPr="00414498" w:rsidRDefault="00F24ACD" w:rsidP="00F24ACD">
            <w:pPr>
              <w:pStyle w:val="ac"/>
              <w:rPr>
                <w:b/>
              </w:rPr>
            </w:pPr>
            <w:r w:rsidRPr="00414498">
              <w:rPr>
                <w:b/>
              </w:rPr>
              <w:t>Примечание. Проверьте правильность установки высоты вставного резца и убедитесь, что вставной резец находится на одной высоте с невращающимся упорным центром задней бабки.</w:t>
            </w:r>
          </w:p>
          <w:p w:rsidR="00F24ACD" w:rsidRPr="00414498" w:rsidRDefault="00F24ACD" w:rsidP="00F24ACD">
            <w:pPr>
              <w:pStyle w:val="ac"/>
              <w:rPr>
                <w:b/>
              </w:rPr>
            </w:pPr>
            <w:r w:rsidRPr="00414498">
              <w:rPr>
                <w:b/>
              </w:rPr>
              <w:t>Если обе вершины находятся на одинаковой высоте, или вершина вставного резца расположена ниже, чем вершина невращающегося упорного центра, то высота является правильной.</w:t>
            </w:r>
          </w:p>
          <w:p w:rsidR="00F24ACD" w:rsidRPr="00414498" w:rsidRDefault="00F24ACD" w:rsidP="00F24ACD">
            <w:pPr>
              <w:pStyle w:val="ac"/>
              <w:rPr>
                <w:b/>
              </w:rPr>
            </w:pPr>
            <w:r w:rsidRPr="00414498">
              <w:rPr>
                <w:b/>
              </w:rPr>
              <w:t>Если вставной резец расположен выше невращающегося упорного центра, то выполните заточку резца для подходящего положения или замените его правильным резцом.</w:t>
            </w:r>
          </w:p>
          <w:p w:rsidR="00F24ACD" w:rsidRPr="00527B10" w:rsidRDefault="00F24ACD" w:rsidP="004F19CE">
            <w:pPr>
              <w:pStyle w:val="ac"/>
              <w:rPr>
                <w:noProof/>
                <w:lang w:eastAsia="ru-RU"/>
              </w:rPr>
            </w:pPr>
          </w:p>
        </w:tc>
        <w:tc>
          <w:tcPr>
            <w:tcW w:w="352" w:type="pct"/>
          </w:tcPr>
          <w:p w:rsidR="00F24ACD" w:rsidRPr="00414498" w:rsidRDefault="00F24ACD" w:rsidP="00B12092">
            <w:pPr>
              <w:rPr>
                <w:szCs w:val="24"/>
              </w:rPr>
            </w:pPr>
            <w:r w:rsidRPr="00527B10">
              <w:rPr>
                <w:noProof/>
                <w:szCs w:val="24"/>
                <w:lang w:eastAsia="zh-TW"/>
              </w:rPr>
              <w:drawing>
                <wp:inline distT="0" distB="0" distL="0" distR="0" wp14:anchorId="686BECF7" wp14:editId="0F6EB84B">
                  <wp:extent cx="286512" cy="294132"/>
                  <wp:effectExtent l="19050" t="0" r="0" b="0"/>
                  <wp:docPr id="3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B12092" w:rsidRPr="00414498" w:rsidTr="009853D7">
        <w:trPr>
          <w:trHeight w:val="105"/>
        </w:trPr>
        <w:tc>
          <w:tcPr>
            <w:tcW w:w="4648" w:type="pct"/>
          </w:tcPr>
          <w:p w:rsidR="004F19CE" w:rsidRPr="00414498" w:rsidRDefault="004F19CE" w:rsidP="004F19CE">
            <w:pPr>
              <w:pStyle w:val="2"/>
              <w:outlineLvl w:val="1"/>
            </w:pPr>
            <w:bookmarkStart w:id="13" w:name="_Toc19803489"/>
            <w:r w:rsidRPr="00414498">
              <w:t>Продольный суппорт</w:t>
            </w:r>
            <w:bookmarkEnd w:id="13"/>
          </w:p>
          <w:p w:rsidR="004F19CE" w:rsidRPr="009853D7" w:rsidRDefault="004F19CE" w:rsidP="004F19CE">
            <w:pPr>
              <w:rPr>
                <w:sz w:val="14"/>
              </w:rPr>
            </w:pPr>
          </w:p>
          <w:p w:rsidR="004F19CE" w:rsidRPr="00414498" w:rsidRDefault="004F19CE" w:rsidP="004F19CE">
            <w:pPr>
              <w:pStyle w:val="ac"/>
            </w:pPr>
            <w:r w:rsidRPr="00414498">
              <w:t>Перемещайте продольный суппорт таким образом, чтобы он располагался перпендикулярно продольной оси. Точность, отображаемая на лимбе маховика, составляет 0,025 мм.</w:t>
            </w:r>
          </w:p>
          <w:p w:rsidR="004F19CE" w:rsidRPr="00414498" w:rsidRDefault="004F19CE" w:rsidP="004F19CE">
            <w:pPr>
              <w:pStyle w:val="ac"/>
              <w:rPr>
                <w:b/>
              </w:rPr>
            </w:pPr>
            <w:r w:rsidRPr="00414498">
              <w:rPr>
                <w:b/>
              </w:rPr>
              <w:t>Регулировка продольного суппорта</w:t>
            </w:r>
          </w:p>
          <w:p w:rsidR="00B12092" w:rsidRPr="00414498" w:rsidRDefault="004F19CE" w:rsidP="004F19CE">
            <w:pPr>
              <w:pStyle w:val="ac"/>
            </w:pPr>
            <w:r w:rsidRPr="00414498">
              <w:t xml:space="preserve">Поверните маховик, чтобы отвести продольный суппорт от исходной </w:t>
            </w:r>
            <w:r w:rsidR="00F24ACD" w:rsidRPr="00414498">
              <w:t>точки,</w:t>
            </w:r>
            <w:r w:rsidRPr="00414498">
              <w:t xml:space="preserve"> по меньшей </w:t>
            </w:r>
            <w:r w:rsidR="00F24ACD" w:rsidRPr="00414498">
              <w:t>мере,</w:t>
            </w:r>
            <w:r w:rsidRPr="00414498">
              <w:t xml:space="preserve"> на 0,5 мм, после чего переместите его вперед к исходной точке.</w:t>
            </w:r>
          </w:p>
        </w:tc>
        <w:tc>
          <w:tcPr>
            <w:tcW w:w="352" w:type="pct"/>
          </w:tcPr>
          <w:p w:rsidR="00B12092" w:rsidRPr="00414498" w:rsidRDefault="00B12092" w:rsidP="00B12092">
            <w:pPr>
              <w:rPr>
                <w:szCs w:val="24"/>
              </w:rPr>
            </w:pPr>
          </w:p>
        </w:tc>
      </w:tr>
      <w:tr w:rsidR="00B12092" w:rsidRPr="00414498" w:rsidTr="009853D7">
        <w:trPr>
          <w:trHeight w:val="105"/>
        </w:trPr>
        <w:tc>
          <w:tcPr>
            <w:tcW w:w="4648" w:type="pct"/>
          </w:tcPr>
          <w:p w:rsidR="00B12092" w:rsidRPr="00414498" w:rsidRDefault="004F19CE" w:rsidP="004F19CE">
            <w:pPr>
              <w:pStyle w:val="ac"/>
              <w:rPr>
                <w:b/>
              </w:rPr>
            </w:pPr>
            <w:r w:rsidRPr="00414498">
              <w:rPr>
                <w:b/>
              </w:rPr>
              <w:t>Примечание. Этот шаг позволит устранить любое неконтролируемое движение ходового винта (или люфт), благодаря чему показания лимба маховика будут более точными.</w:t>
            </w:r>
          </w:p>
        </w:tc>
        <w:tc>
          <w:tcPr>
            <w:tcW w:w="352" w:type="pct"/>
          </w:tcPr>
          <w:p w:rsidR="00B12092" w:rsidRPr="00414498" w:rsidRDefault="004F19CE" w:rsidP="00B12092">
            <w:pPr>
              <w:rPr>
                <w:szCs w:val="24"/>
              </w:rPr>
            </w:pPr>
            <w:r w:rsidRPr="00527B10">
              <w:rPr>
                <w:noProof/>
                <w:szCs w:val="24"/>
                <w:lang w:eastAsia="zh-TW"/>
              </w:rPr>
              <w:drawing>
                <wp:inline distT="0" distB="0" distL="0" distR="0" wp14:anchorId="0EBB9E85" wp14:editId="4EBD1DF8">
                  <wp:extent cx="286512" cy="294132"/>
                  <wp:effectExtent l="19050" t="0" r="0" b="0"/>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B12092" w:rsidRPr="00414498" w:rsidTr="009853D7">
        <w:trPr>
          <w:trHeight w:val="247"/>
        </w:trPr>
        <w:tc>
          <w:tcPr>
            <w:tcW w:w="4648" w:type="pct"/>
          </w:tcPr>
          <w:p w:rsidR="004F19CE" w:rsidRPr="00414498" w:rsidRDefault="004F19CE" w:rsidP="004F19CE">
            <w:pPr>
              <w:pStyle w:val="ac"/>
            </w:pPr>
            <w:r w:rsidRPr="00414498">
              <w:t>Поверните маховик таким образом, чтобы совместить «0» линии разметки на лимбе продольного суппорта с «0.000» линии разметки. Не допуская возврата маховика, продолжайте перемещать продольный суппорт в том же направлении, и показания, отображаемые на лимбе маховика, будут точными.</w:t>
            </w:r>
          </w:p>
          <w:p w:rsidR="00B12092" w:rsidRPr="00414498" w:rsidRDefault="004F19CE" w:rsidP="00F24ACD">
            <w:pPr>
              <w:pStyle w:val="ac"/>
            </w:pPr>
            <w:r w:rsidRPr="00414498">
              <w:t>После перемещения продольного суппорта от заготовки, не забудьте снова вернуть продольный суппорт в «0» линии разметки на лимбе и подготовиться к следующему процессу, а именно, изменению оригинального расположения лимба, называемому установкой на нуль. Помните, что поперечная удерживающая пластина должна перемещаться в направлении от заготовки.</w:t>
            </w:r>
          </w:p>
        </w:tc>
        <w:tc>
          <w:tcPr>
            <w:tcW w:w="352" w:type="pct"/>
            <w:vAlign w:val="bottom"/>
          </w:tcPr>
          <w:p w:rsidR="004F19CE" w:rsidRPr="00414498" w:rsidRDefault="004F19CE" w:rsidP="009853D7">
            <w:pPr>
              <w:jc w:val="center"/>
              <w:rPr>
                <w:szCs w:val="24"/>
              </w:rPr>
            </w:pPr>
            <w:r w:rsidRPr="00527B10">
              <w:rPr>
                <w:noProof/>
                <w:szCs w:val="24"/>
                <w:lang w:eastAsia="zh-TW"/>
              </w:rPr>
              <w:drawing>
                <wp:inline distT="0" distB="0" distL="0" distR="0" wp14:anchorId="6AB2A3AE" wp14:editId="623E2CF7">
                  <wp:extent cx="288925" cy="324319"/>
                  <wp:effectExtent l="0" t="0" r="0" b="0"/>
                  <wp:docPr id="9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jpeg"/>
                          <pic:cNvPicPr/>
                        </pic:nvPicPr>
                        <pic:blipFill>
                          <a:blip r:embed="rId12" cstate="print"/>
                          <a:stretch>
                            <a:fillRect/>
                          </a:stretch>
                        </pic:blipFill>
                        <pic:spPr>
                          <a:xfrm>
                            <a:off x="0" y="0"/>
                            <a:ext cx="288925" cy="324319"/>
                          </a:xfrm>
                          <a:prstGeom prst="rect">
                            <a:avLst/>
                          </a:prstGeom>
                        </pic:spPr>
                      </pic:pic>
                    </a:graphicData>
                  </a:graphic>
                </wp:inline>
              </w:drawing>
            </w:r>
          </w:p>
        </w:tc>
      </w:tr>
    </w:tbl>
    <w:p w:rsidR="004F19CE" w:rsidRPr="00801B45" w:rsidRDefault="004F19CE">
      <w:pPr>
        <w:spacing w:after="200" w:line="276" w:lineRule="auto"/>
        <w:jc w:val="left"/>
        <w:rPr>
          <w:lang w:val="en-US"/>
        </w:rPr>
      </w:pPr>
    </w:p>
    <w:p w:rsidR="004F19CE" w:rsidRPr="00414498" w:rsidRDefault="004F19CE" w:rsidP="004F19CE">
      <w:pPr>
        <w:pStyle w:val="2"/>
      </w:pPr>
      <w:bookmarkStart w:id="14" w:name="_Toc19803490"/>
      <w:r w:rsidRPr="00414498">
        <w:t>Поперечные салазки суппорта</w:t>
      </w:r>
      <w:bookmarkEnd w:id="14"/>
    </w:p>
    <w:p w:rsidR="004F19CE" w:rsidRPr="00414498" w:rsidRDefault="004F19CE"/>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670"/>
        <w:gridCol w:w="674"/>
      </w:tblGrid>
      <w:tr w:rsidR="004F19CE" w:rsidRPr="00414498" w:rsidTr="009853D7">
        <w:trPr>
          <w:trHeight w:val="247"/>
        </w:trPr>
        <w:tc>
          <w:tcPr>
            <w:tcW w:w="4648" w:type="pct"/>
            <w:gridSpan w:val="2"/>
          </w:tcPr>
          <w:p w:rsidR="004F19CE" w:rsidRPr="00414498" w:rsidRDefault="004F19CE" w:rsidP="004F19CE">
            <w:pPr>
              <w:pStyle w:val="ac"/>
            </w:pPr>
            <w:r w:rsidRPr="00414498">
              <w:lastRenderedPageBreak/>
              <w:t>Как и для продольного суппорта, точность лимба поперечных салазок суппорта составляет 0,025 мм. Поперечные салазки суппорта, которые отличаются от продольного суппорта, могут быть повернуты под углом, после чего их можно перемещать вдоль оси вперед и назад под этим углом.</w:t>
            </w:r>
          </w:p>
          <w:p w:rsidR="004F19CE" w:rsidRPr="00414498" w:rsidRDefault="004F19CE" w:rsidP="004F19CE">
            <w:pPr>
              <w:pStyle w:val="ac"/>
              <w:rPr>
                <w:b/>
              </w:rPr>
            </w:pPr>
            <w:r w:rsidRPr="00414498">
              <w:rPr>
                <w:b/>
              </w:rPr>
              <w:t>Регулировка поперечных салазок суппорта</w:t>
            </w:r>
          </w:p>
        </w:tc>
        <w:tc>
          <w:tcPr>
            <w:tcW w:w="352" w:type="pct"/>
          </w:tcPr>
          <w:p w:rsidR="004F19CE" w:rsidRPr="00414498" w:rsidRDefault="004F19CE" w:rsidP="00B12092">
            <w:pPr>
              <w:rPr>
                <w:szCs w:val="24"/>
              </w:rPr>
            </w:pPr>
          </w:p>
        </w:tc>
      </w:tr>
      <w:tr w:rsidR="00340145" w:rsidRPr="00414498" w:rsidTr="009853D7">
        <w:trPr>
          <w:trHeight w:val="247"/>
        </w:trPr>
        <w:tc>
          <w:tcPr>
            <w:tcW w:w="1686" w:type="pct"/>
          </w:tcPr>
          <w:p w:rsidR="00340145" w:rsidRPr="00414498" w:rsidRDefault="00340145" w:rsidP="004F19CE">
            <w:pPr>
              <w:pStyle w:val="ac"/>
            </w:pPr>
            <w:r w:rsidRPr="00414498">
              <w:t>Ослабьте болт поперечных салазок суппорта (для получения подробной информации смотрите рисунок), теперь поперечные салазки суппорта могут быть повернуты.</w:t>
            </w:r>
          </w:p>
        </w:tc>
        <w:tc>
          <w:tcPr>
            <w:tcW w:w="2962" w:type="pct"/>
            <w:vMerge w:val="restart"/>
          </w:tcPr>
          <w:p w:rsidR="00340145" w:rsidRPr="00414498" w:rsidRDefault="00340145" w:rsidP="004F19CE">
            <w:pPr>
              <w:pStyle w:val="ac"/>
              <w:ind w:firstLine="0"/>
            </w:pPr>
            <w:r w:rsidRPr="00527B10">
              <w:rPr>
                <w:noProof/>
                <w:lang w:eastAsia="zh-TW"/>
              </w:rPr>
              <w:drawing>
                <wp:inline distT="0" distB="0" distL="0" distR="0" wp14:anchorId="2350BE87" wp14:editId="6BAA1662">
                  <wp:extent cx="3482340" cy="2714244"/>
                  <wp:effectExtent l="19050" t="0" r="3810" b="0"/>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jpeg"/>
                          <pic:cNvPicPr/>
                        </pic:nvPicPr>
                        <pic:blipFill>
                          <a:blip r:embed="rId21" cstate="print"/>
                          <a:stretch>
                            <a:fillRect/>
                          </a:stretch>
                        </pic:blipFill>
                        <pic:spPr>
                          <a:xfrm>
                            <a:off x="0" y="0"/>
                            <a:ext cx="3482340" cy="2714244"/>
                          </a:xfrm>
                          <a:prstGeom prst="rect">
                            <a:avLst/>
                          </a:prstGeom>
                        </pic:spPr>
                      </pic:pic>
                    </a:graphicData>
                  </a:graphic>
                </wp:inline>
              </w:drawing>
            </w:r>
          </w:p>
        </w:tc>
        <w:tc>
          <w:tcPr>
            <w:tcW w:w="352" w:type="pct"/>
          </w:tcPr>
          <w:p w:rsidR="00340145" w:rsidRPr="00414498" w:rsidRDefault="00340145" w:rsidP="00E87169">
            <w:pPr>
              <w:pStyle w:val="ac"/>
              <w:rPr>
                <w:szCs w:val="24"/>
              </w:rPr>
            </w:pPr>
          </w:p>
        </w:tc>
      </w:tr>
      <w:tr w:rsidR="00340145" w:rsidRPr="00414498" w:rsidTr="009853D7">
        <w:trPr>
          <w:trHeight w:val="247"/>
        </w:trPr>
        <w:tc>
          <w:tcPr>
            <w:tcW w:w="1686" w:type="pct"/>
            <w:shd w:val="clear" w:color="auto" w:fill="auto"/>
          </w:tcPr>
          <w:p w:rsidR="00340145" w:rsidRPr="00414498" w:rsidRDefault="00340145" w:rsidP="004F19CE">
            <w:pPr>
              <w:pStyle w:val="ac"/>
            </w:pPr>
            <w:r w:rsidRPr="00414498">
              <w:t>Поверните поперечные салазки суппорта под требуемым углом.</w:t>
            </w:r>
          </w:p>
        </w:tc>
        <w:tc>
          <w:tcPr>
            <w:tcW w:w="2962" w:type="pct"/>
            <w:vMerge/>
          </w:tcPr>
          <w:p w:rsidR="00340145" w:rsidRPr="00414498" w:rsidRDefault="00340145" w:rsidP="004F19CE">
            <w:pPr>
              <w:pStyle w:val="ac"/>
              <w:ind w:firstLine="0"/>
            </w:pPr>
          </w:p>
        </w:tc>
        <w:tc>
          <w:tcPr>
            <w:tcW w:w="352" w:type="pct"/>
          </w:tcPr>
          <w:p w:rsidR="00340145" w:rsidRPr="00414498" w:rsidRDefault="00340145" w:rsidP="00E87169">
            <w:pPr>
              <w:pStyle w:val="ac"/>
              <w:rPr>
                <w:szCs w:val="24"/>
              </w:rPr>
            </w:pPr>
          </w:p>
        </w:tc>
      </w:tr>
      <w:tr w:rsidR="00340145" w:rsidRPr="00414498" w:rsidTr="009853D7">
        <w:trPr>
          <w:trHeight w:val="247"/>
        </w:trPr>
        <w:tc>
          <w:tcPr>
            <w:tcW w:w="1686" w:type="pct"/>
          </w:tcPr>
          <w:p w:rsidR="00340145" w:rsidRPr="00414498" w:rsidRDefault="00340145" w:rsidP="004F19CE">
            <w:pPr>
              <w:pStyle w:val="ac"/>
            </w:pPr>
            <w:r w:rsidRPr="00414498">
              <w:t>Затяните болт крепления поперечных салазок суппорта и повторно проверьте угол, чтобы убедиться, что он не изменился во время затягивания.</w:t>
            </w:r>
          </w:p>
        </w:tc>
        <w:tc>
          <w:tcPr>
            <w:tcW w:w="2962" w:type="pct"/>
            <w:vMerge/>
          </w:tcPr>
          <w:p w:rsidR="00340145" w:rsidRPr="00414498" w:rsidRDefault="00340145" w:rsidP="004F19CE">
            <w:pPr>
              <w:pStyle w:val="ac"/>
              <w:ind w:firstLine="0"/>
            </w:pPr>
          </w:p>
        </w:tc>
        <w:tc>
          <w:tcPr>
            <w:tcW w:w="352" w:type="pct"/>
          </w:tcPr>
          <w:p w:rsidR="00340145" w:rsidRPr="00414498" w:rsidRDefault="00340145" w:rsidP="00E87169">
            <w:pPr>
              <w:pStyle w:val="ac"/>
              <w:rPr>
                <w:szCs w:val="24"/>
              </w:rPr>
            </w:pPr>
          </w:p>
        </w:tc>
      </w:tr>
      <w:tr w:rsidR="004F19CE" w:rsidRPr="00414498" w:rsidTr="009853D7">
        <w:trPr>
          <w:trHeight w:val="247"/>
        </w:trPr>
        <w:tc>
          <w:tcPr>
            <w:tcW w:w="4648" w:type="pct"/>
            <w:gridSpan w:val="2"/>
          </w:tcPr>
          <w:p w:rsidR="004F19CE" w:rsidRPr="00414498" w:rsidRDefault="00340145" w:rsidP="004F19CE">
            <w:pPr>
              <w:pStyle w:val="ac"/>
            </w:pPr>
            <w:r w:rsidRPr="00414498">
              <w:t>С помощью маховика переместите поперечные салазки суппорта под новым углом вперед и назад вдоль оси. Подобно корректировке лимба маховика после регулировки продольного суппорта, перед установкой «0» на лимбе маховика убедитесь в том, что оригинальное положение лимба должно быть изменено, то есть, что необходимо выполнить установку на нуль. Помните, что поперечная удерживающая пластина должна перемещаться в направлении от заготовки, в противном случае точность не будет достигнута.</w:t>
            </w:r>
          </w:p>
          <w:p w:rsidR="00340145" w:rsidRPr="00414498" w:rsidRDefault="00340145" w:rsidP="00340145">
            <w:pPr>
              <w:pStyle w:val="ac"/>
            </w:pPr>
          </w:p>
          <w:p w:rsidR="00340145" w:rsidRPr="00414498" w:rsidRDefault="00340145" w:rsidP="00340145">
            <w:pPr>
              <w:pStyle w:val="2"/>
              <w:outlineLvl w:val="1"/>
            </w:pPr>
            <w:bookmarkStart w:id="15" w:name="_Toc19803491"/>
            <w:r w:rsidRPr="00414498">
              <w:t>Каретка суппорта</w:t>
            </w:r>
            <w:bookmarkEnd w:id="15"/>
          </w:p>
          <w:p w:rsidR="00340145" w:rsidRPr="00414498" w:rsidRDefault="00340145" w:rsidP="00340145">
            <w:pPr>
              <w:pStyle w:val="ac"/>
            </w:pPr>
          </w:p>
          <w:p w:rsidR="00340145" w:rsidRPr="00414498" w:rsidRDefault="00340145" w:rsidP="00340145">
            <w:pPr>
              <w:pStyle w:val="ac"/>
            </w:pPr>
            <w:r w:rsidRPr="00414498">
              <w:t>Для продольного перемещения резца имеется ручное и автоматическое управление.</w:t>
            </w:r>
          </w:p>
          <w:p w:rsidR="00340145" w:rsidRPr="00414498" w:rsidRDefault="00340145" w:rsidP="009853D7">
            <w:pPr>
              <w:pStyle w:val="ac"/>
              <w:numPr>
                <w:ilvl w:val="0"/>
                <w:numId w:val="10"/>
              </w:numPr>
            </w:pPr>
            <w:r w:rsidRPr="00414498">
              <w:t>Ручное перемещение</w:t>
            </w:r>
          </w:p>
          <w:p w:rsidR="00340145" w:rsidRPr="00414498" w:rsidRDefault="00340145" w:rsidP="00340145">
            <w:pPr>
              <w:pStyle w:val="ac"/>
            </w:pPr>
            <w:r w:rsidRPr="00414498">
              <w:t>Вращайте маховик по часовой стрелке, чтобы переместить резцедержатель токарного станка вправо, и вращайте маховик против часовой стрелки, чтобы переместить резцедержатель токарного станка влево.</w:t>
            </w:r>
          </w:p>
        </w:tc>
        <w:tc>
          <w:tcPr>
            <w:tcW w:w="352" w:type="pct"/>
          </w:tcPr>
          <w:p w:rsidR="004F19CE" w:rsidRPr="00414498" w:rsidRDefault="004F19CE" w:rsidP="00B12092">
            <w:pPr>
              <w:rPr>
                <w:szCs w:val="24"/>
              </w:rPr>
            </w:pPr>
          </w:p>
        </w:tc>
      </w:tr>
      <w:tr w:rsidR="00340145" w:rsidRPr="00414498" w:rsidTr="009853D7">
        <w:trPr>
          <w:trHeight w:val="247"/>
        </w:trPr>
        <w:tc>
          <w:tcPr>
            <w:tcW w:w="4648" w:type="pct"/>
            <w:gridSpan w:val="2"/>
          </w:tcPr>
          <w:p w:rsidR="00340145" w:rsidRPr="00414498" w:rsidRDefault="00340145" w:rsidP="00340145">
            <w:pPr>
              <w:pStyle w:val="ac"/>
            </w:pPr>
            <w:r w:rsidRPr="00414498">
              <w:t>Аналогично описанию регулировки продольного суппорта, приведенному на предыдущей странице, установите лимб маховика, изменив оригинальное положение лимба, то есть, выполнив установку на нуль. Помните, что поперечная удерживающая пластина должна перемещаться в направлении от заготовки.</w:t>
            </w:r>
          </w:p>
        </w:tc>
        <w:tc>
          <w:tcPr>
            <w:tcW w:w="352" w:type="pct"/>
            <w:vAlign w:val="center"/>
          </w:tcPr>
          <w:p w:rsidR="00340145" w:rsidRPr="00414498" w:rsidRDefault="00340145" w:rsidP="00340145">
            <w:pPr>
              <w:jc w:val="center"/>
              <w:rPr>
                <w:szCs w:val="24"/>
              </w:rPr>
            </w:pPr>
            <w:r w:rsidRPr="00527B10">
              <w:rPr>
                <w:noProof/>
                <w:szCs w:val="24"/>
                <w:lang w:eastAsia="zh-TW"/>
              </w:rPr>
              <w:drawing>
                <wp:inline distT="0" distB="0" distL="0" distR="0" wp14:anchorId="185407DA" wp14:editId="6ABDE64C">
                  <wp:extent cx="286512" cy="294132"/>
                  <wp:effectExtent l="19050" t="0" r="0" b="0"/>
                  <wp:docPr id="3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jpeg"/>
                          <pic:cNvPicPr/>
                        </pic:nvPicPr>
                        <pic:blipFill>
                          <a:blip r:embed="rId11" cstate="print"/>
                          <a:stretch>
                            <a:fillRect/>
                          </a:stretch>
                        </pic:blipFill>
                        <pic:spPr>
                          <a:xfrm>
                            <a:off x="0" y="0"/>
                            <a:ext cx="286512" cy="294132"/>
                          </a:xfrm>
                          <a:prstGeom prst="rect">
                            <a:avLst/>
                          </a:prstGeom>
                        </pic:spPr>
                      </pic:pic>
                    </a:graphicData>
                  </a:graphic>
                </wp:inline>
              </w:drawing>
            </w:r>
          </w:p>
        </w:tc>
      </w:tr>
      <w:tr w:rsidR="00340145" w:rsidRPr="00414498" w:rsidTr="009853D7">
        <w:trPr>
          <w:trHeight w:val="247"/>
        </w:trPr>
        <w:tc>
          <w:tcPr>
            <w:tcW w:w="4648" w:type="pct"/>
            <w:gridSpan w:val="2"/>
          </w:tcPr>
          <w:p w:rsidR="00340145" w:rsidRPr="00414498" w:rsidRDefault="00340145" w:rsidP="009853D7">
            <w:pPr>
              <w:pStyle w:val="ac"/>
              <w:numPr>
                <w:ilvl w:val="0"/>
                <w:numId w:val="10"/>
              </w:numPr>
            </w:pPr>
            <w:r w:rsidRPr="00414498">
              <w:t>Автоматическое перемещение резцедержателя токарного станка</w:t>
            </w:r>
          </w:p>
          <w:p w:rsidR="00340145" w:rsidRPr="00414498" w:rsidRDefault="00340145" w:rsidP="00340145">
            <w:pPr>
              <w:pStyle w:val="ac"/>
            </w:pPr>
            <w:r w:rsidRPr="00414498">
              <w:t>Скорость подачи определяется числом оборотов ходового винта, а число оборотов ходового винта определяется комбинацией зубчатых колес в шпиндельной головке станка.</w:t>
            </w:r>
            <w:r w:rsidR="00684B03" w:rsidRPr="00414498">
              <w:t xml:space="preserve"> Обычная скорость вращения в режиме подачи значительно ниже, чем при нарезании резьбы. Поэтому очень важно, чтобы при нарезании резьбы была проверена правильность комбинации зубчатых колес. Токарный станок перед поставкой с завода устанавливается в соответствии с обычной скоростью вращения. Впоследствии для обработки различных резьб необходимо часто менять комбинацию зубчатых колес.</w:t>
            </w:r>
          </w:p>
          <w:p w:rsidR="00684B03" w:rsidRPr="00414498" w:rsidRDefault="00684B03" w:rsidP="00340145">
            <w:pPr>
              <w:pStyle w:val="ac"/>
            </w:pPr>
          </w:p>
        </w:tc>
        <w:tc>
          <w:tcPr>
            <w:tcW w:w="352" w:type="pct"/>
          </w:tcPr>
          <w:p w:rsidR="00340145" w:rsidRPr="00414498" w:rsidRDefault="00340145" w:rsidP="00B12092">
            <w:pPr>
              <w:rPr>
                <w:szCs w:val="24"/>
              </w:rPr>
            </w:pPr>
          </w:p>
        </w:tc>
      </w:tr>
      <w:tr w:rsidR="00340145" w:rsidRPr="00414498" w:rsidTr="009853D7">
        <w:trPr>
          <w:trHeight w:val="247"/>
        </w:trPr>
        <w:tc>
          <w:tcPr>
            <w:tcW w:w="4648" w:type="pct"/>
            <w:gridSpan w:val="2"/>
          </w:tcPr>
          <w:p w:rsidR="00684B03" w:rsidRPr="00414498" w:rsidRDefault="00684B03" w:rsidP="00684B03">
            <w:pPr>
              <w:pStyle w:val="ac"/>
              <w:rPr>
                <w:b/>
              </w:rPr>
            </w:pPr>
            <w:r w:rsidRPr="00414498">
              <w:rPr>
                <w:b/>
              </w:rPr>
              <w:lastRenderedPageBreak/>
              <w:t>Внимание!</w:t>
            </w:r>
          </w:p>
          <w:p w:rsidR="00340145" w:rsidRPr="00414498" w:rsidRDefault="00684B03" w:rsidP="00684B03">
            <w:pPr>
              <w:pStyle w:val="ac"/>
            </w:pPr>
            <w:r w:rsidRPr="00414498">
              <w:rPr>
                <w:b/>
              </w:rPr>
              <w:t>Очень опасно! Перед приближением устройства автоматической подачи вплотную внимательно следите за скоростью подачи. Будьте готовы в любое время отключить электропитание, иначе резцедержатель токарного станка будет ударяться о вращающийся шпиндель, что приведет к повреждению и возможным травмам!</w:t>
            </w:r>
          </w:p>
          <w:p w:rsidR="000A43E9" w:rsidRPr="00414498" w:rsidRDefault="000A43E9" w:rsidP="000A43E9">
            <w:pPr>
              <w:pStyle w:val="ac"/>
            </w:pPr>
            <w:r w:rsidRPr="00414498">
              <w:t>Используйте автоматическую подачу, когда в условиях нормальной скорости вращения:</w:t>
            </w:r>
          </w:p>
          <w:p w:rsidR="000A43E9" w:rsidRPr="00414498" w:rsidRDefault="000A43E9" w:rsidP="009853D7">
            <w:pPr>
              <w:pStyle w:val="ac"/>
              <w:numPr>
                <w:ilvl w:val="1"/>
                <w:numId w:val="12"/>
              </w:numPr>
              <w:tabs>
                <w:tab w:val="left" w:pos="993"/>
              </w:tabs>
              <w:ind w:left="0" w:firstLine="567"/>
            </w:pPr>
            <w:r w:rsidRPr="00414498">
              <w:t>Для перемещения резцедержателя токарного станка в нужном положени</w:t>
            </w:r>
            <w:r w:rsidR="00F24ACD">
              <w:t>и</w:t>
            </w:r>
            <w:r w:rsidRPr="00414498">
              <w:t xml:space="preserve"> используйте маховик ручной подачи.</w:t>
            </w:r>
          </w:p>
          <w:p w:rsidR="000A43E9" w:rsidRPr="00414498" w:rsidRDefault="000A43E9" w:rsidP="009853D7">
            <w:pPr>
              <w:pStyle w:val="ac"/>
              <w:numPr>
                <w:ilvl w:val="1"/>
                <w:numId w:val="12"/>
              </w:numPr>
              <w:tabs>
                <w:tab w:val="left" w:pos="993"/>
              </w:tabs>
              <w:ind w:left="0" w:firstLine="567"/>
            </w:pPr>
            <w:r w:rsidRPr="00414498">
              <w:t>Установите рычаг «Forward/Stop/Backward» (Подача вперед/Стоп/Подача назад) ходового винта в положение «Forward» (Подача вперед).</w:t>
            </w:r>
          </w:p>
          <w:p w:rsidR="000A43E9" w:rsidRPr="00414498" w:rsidRDefault="000A43E9" w:rsidP="009853D7">
            <w:pPr>
              <w:pStyle w:val="ac"/>
              <w:numPr>
                <w:ilvl w:val="1"/>
                <w:numId w:val="12"/>
              </w:numPr>
              <w:tabs>
                <w:tab w:val="left" w:pos="993"/>
              </w:tabs>
              <w:ind w:left="0" w:firstLine="567"/>
            </w:pPr>
            <w:r w:rsidRPr="00414498">
              <w:t>Отрегулируйте скорость вращения станка до требуемого значения.</w:t>
            </w:r>
          </w:p>
          <w:p w:rsidR="000A43E9" w:rsidRPr="00414498" w:rsidRDefault="000A43E9" w:rsidP="009853D7">
            <w:pPr>
              <w:pStyle w:val="ac"/>
              <w:numPr>
                <w:ilvl w:val="1"/>
                <w:numId w:val="12"/>
              </w:numPr>
              <w:tabs>
                <w:tab w:val="left" w:pos="993"/>
              </w:tabs>
              <w:ind w:left="0" w:firstLine="567"/>
            </w:pPr>
            <w:r w:rsidRPr="00414498">
              <w:t>Переведите рычаг автоматической подачи в положение автоматической подачи, опустив его вниз.</w:t>
            </w:r>
          </w:p>
          <w:p w:rsidR="000A43E9" w:rsidRPr="00414498" w:rsidRDefault="000A43E9" w:rsidP="009853D7">
            <w:pPr>
              <w:pStyle w:val="ac"/>
              <w:numPr>
                <w:ilvl w:val="1"/>
                <w:numId w:val="12"/>
              </w:numPr>
              <w:tabs>
                <w:tab w:val="left" w:pos="993"/>
              </w:tabs>
              <w:ind w:left="0" w:firstLine="567"/>
            </w:pPr>
            <w:r w:rsidRPr="00414498">
              <w:t>Переведите рычаг автоматической подачи в положение остановки автоматической подачи, подняв его вверх.</w:t>
            </w:r>
          </w:p>
          <w:p w:rsidR="000A43E9" w:rsidRPr="00414498" w:rsidRDefault="000A43E9" w:rsidP="009853D7">
            <w:pPr>
              <w:pStyle w:val="ac"/>
              <w:numPr>
                <w:ilvl w:val="1"/>
                <w:numId w:val="12"/>
              </w:numPr>
              <w:tabs>
                <w:tab w:val="left" w:pos="993"/>
              </w:tabs>
              <w:ind w:left="0" w:firstLine="567"/>
            </w:pPr>
            <w:r w:rsidRPr="00414498">
              <w:t>Автоматическая подача может также работать в обратном направлении; остановите токарный станок и измените направление вращения ходового винта.</w:t>
            </w:r>
          </w:p>
          <w:p w:rsidR="00DC4625" w:rsidRPr="00414498" w:rsidRDefault="00DC4625" w:rsidP="000A43E9">
            <w:pPr>
              <w:pStyle w:val="ac"/>
            </w:pPr>
          </w:p>
        </w:tc>
        <w:tc>
          <w:tcPr>
            <w:tcW w:w="352" w:type="pct"/>
          </w:tcPr>
          <w:p w:rsidR="00340145" w:rsidRPr="00414498" w:rsidRDefault="00684B03" w:rsidP="00684B03">
            <w:pPr>
              <w:jc w:val="center"/>
              <w:rPr>
                <w:szCs w:val="24"/>
              </w:rPr>
            </w:pPr>
            <w:r w:rsidRPr="00527B10">
              <w:rPr>
                <w:noProof/>
                <w:szCs w:val="24"/>
                <w:lang w:eastAsia="zh-TW"/>
              </w:rPr>
              <w:drawing>
                <wp:inline distT="0" distB="0" distL="0" distR="0" wp14:anchorId="565CB7DB" wp14:editId="3E0623C7">
                  <wp:extent cx="342900" cy="342900"/>
                  <wp:effectExtent l="0" t="0" r="0" b="0"/>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jpeg"/>
                          <pic:cNvPicPr/>
                        </pic:nvPicPr>
                        <pic:blipFill>
                          <a:blip r:embed="rId22" cstate="print"/>
                          <a:stretch>
                            <a:fillRect/>
                          </a:stretch>
                        </pic:blipFill>
                        <pic:spPr>
                          <a:xfrm>
                            <a:off x="0" y="0"/>
                            <a:ext cx="342900" cy="342900"/>
                          </a:xfrm>
                          <a:prstGeom prst="rect">
                            <a:avLst/>
                          </a:prstGeom>
                        </pic:spPr>
                      </pic:pic>
                    </a:graphicData>
                  </a:graphic>
                </wp:inline>
              </w:drawing>
            </w:r>
          </w:p>
        </w:tc>
      </w:tr>
      <w:tr w:rsidR="00340145" w:rsidRPr="00414498" w:rsidTr="009853D7">
        <w:trPr>
          <w:trHeight w:val="247"/>
        </w:trPr>
        <w:tc>
          <w:tcPr>
            <w:tcW w:w="4648" w:type="pct"/>
            <w:gridSpan w:val="2"/>
          </w:tcPr>
          <w:p w:rsidR="00DC4625" w:rsidRPr="00414498" w:rsidRDefault="00DC4625" w:rsidP="00DC4625">
            <w:pPr>
              <w:pStyle w:val="2"/>
              <w:outlineLvl w:val="1"/>
            </w:pPr>
            <w:bookmarkStart w:id="16" w:name="_Toc19803492"/>
            <w:r w:rsidRPr="00414498">
              <w:t>Гитара сменных зубчатых колес</w:t>
            </w:r>
            <w:bookmarkEnd w:id="16"/>
          </w:p>
          <w:p w:rsidR="00DC4625" w:rsidRPr="00414498" w:rsidRDefault="00DC4625" w:rsidP="00DC4625">
            <w:pPr>
              <w:pStyle w:val="ac"/>
            </w:pPr>
          </w:p>
          <w:p w:rsidR="00340145" w:rsidRPr="00414498" w:rsidRDefault="00DC4625" w:rsidP="00DC4625">
            <w:pPr>
              <w:pStyle w:val="ac"/>
            </w:pPr>
            <w:r w:rsidRPr="00414498">
              <w:t>В данном станке существуют различные комбинации зубчатых колес для различных скоростей подачи. На корпусе станка размещена сравнительная таблица, в которой поясняется, как выбрать комбинации зубчатых колес для каждой резьбы. Стандартным размером является метрическая резьба (Примечание. Данный токарный станок является метрическим станком, дюймовые резьбы имеют приближенные значения и, в случае необходимости обработки дюймовых резьб, требуется приобрести дюймовый станок).</w:t>
            </w:r>
          </w:p>
        </w:tc>
        <w:tc>
          <w:tcPr>
            <w:tcW w:w="352" w:type="pct"/>
            <w:vAlign w:val="center"/>
          </w:tcPr>
          <w:p w:rsidR="00340145" w:rsidRPr="00414498" w:rsidRDefault="00DC4625" w:rsidP="00DC4625">
            <w:pPr>
              <w:jc w:val="center"/>
              <w:rPr>
                <w:szCs w:val="24"/>
              </w:rPr>
            </w:pPr>
            <w:r w:rsidRPr="00527B10">
              <w:rPr>
                <w:noProof/>
                <w:szCs w:val="24"/>
                <w:lang w:eastAsia="zh-TW"/>
              </w:rPr>
              <w:drawing>
                <wp:inline distT="0" distB="0" distL="0" distR="0" wp14:anchorId="1C262978" wp14:editId="7F118FA5">
                  <wp:extent cx="298704" cy="304800"/>
                  <wp:effectExtent l="0" t="0" r="0" b="0"/>
                  <wp:docPr id="38"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6.jpeg"/>
                          <pic:cNvPicPr/>
                        </pic:nvPicPr>
                        <pic:blipFill>
                          <a:blip r:embed="rId23" cstate="print"/>
                          <a:stretch>
                            <a:fillRect/>
                          </a:stretch>
                        </pic:blipFill>
                        <pic:spPr>
                          <a:xfrm>
                            <a:off x="0" y="0"/>
                            <a:ext cx="298704" cy="304800"/>
                          </a:xfrm>
                          <a:prstGeom prst="rect">
                            <a:avLst/>
                          </a:prstGeom>
                        </pic:spPr>
                      </pic:pic>
                    </a:graphicData>
                  </a:graphic>
                </wp:inline>
              </w:drawing>
            </w:r>
          </w:p>
        </w:tc>
      </w:tr>
      <w:tr w:rsidR="00340145" w:rsidRPr="00414498" w:rsidTr="009853D7">
        <w:trPr>
          <w:trHeight w:val="247"/>
        </w:trPr>
        <w:tc>
          <w:tcPr>
            <w:tcW w:w="4648" w:type="pct"/>
            <w:gridSpan w:val="2"/>
          </w:tcPr>
          <w:p w:rsidR="00983016" w:rsidRPr="00414498" w:rsidRDefault="00983016" w:rsidP="00983016">
            <w:pPr>
              <w:pStyle w:val="ac"/>
            </w:pPr>
            <w:r w:rsidRPr="00414498">
              <w:t>Сравнительная таблица</w:t>
            </w:r>
          </w:p>
          <w:p w:rsidR="00983016" w:rsidRPr="00414498" w:rsidRDefault="00983016" w:rsidP="00983016">
            <w:pPr>
              <w:pStyle w:val="ac"/>
            </w:pPr>
            <w:r w:rsidRPr="00414498">
              <w:t>Вы можете, в зависимости от размера резьбы, найти соответствующие комбинации зубчатых колес и, путем установки автоматической скорости подачи, обработать желаемую резьбу.</w:t>
            </w:r>
          </w:p>
          <w:p w:rsidR="00983016" w:rsidRPr="00414498" w:rsidRDefault="00983016" w:rsidP="00983016">
            <w:pPr>
              <w:pStyle w:val="ac"/>
            </w:pPr>
            <w:r w:rsidRPr="00414498">
              <w:t>Примечание. Существует много подробной информации о нарезании резьбы, не включенной в настоящее руководство, например, о режущих инструментах, скоростях нарезания и подробно изложенной связи с различными типами металлов. Если у вас нет этих сведений, прежде чем продолжить, обратитесь к специалистам!</w:t>
            </w:r>
          </w:p>
          <w:p w:rsidR="00983016" w:rsidRPr="00414498" w:rsidRDefault="00983016" w:rsidP="00983016">
            <w:pPr>
              <w:pStyle w:val="ac"/>
            </w:pPr>
            <w:r w:rsidRPr="00414498">
              <w:t>Перед зацеплением сменных зубчатых колес в первую очередь отключите электропитание. Переведите выключатель станка в положение «Off» (Выкл.), а затем ослабьте два винта с цилиндрической головкой и шестигранным углублением под ключ на корпусе редуктора, чтобы снять корпус.</w:t>
            </w:r>
          </w:p>
          <w:p w:rsidR="00983016" w:rsidRPr="00414498" w:rsidRDefault="00983016" w:rsidP="00983016">
            <w:pPr>
              <w:pStyle w:val="ac"/>
            </w:pPr>
            <w:r w:rsidRPr="00414498">
              <w:t>На рисунке выше слева показан узел вращения ординарного зубчатого колеса, и справа показано промежуточное зубчатое колесо; в течение всего времени, пока размер зубчатых колес обеспечивает соединение между зубчатыми колесами А и D, передача будет функционировать.</w:t>
            </w:r>
          </w:p>
          <w:p w:rsidR="00983016" w:rsidRPr="00414498" w:rsidRDefault="00983016" w:rsidP="009853D7">
            <w:pPr>
              <w:pStyle w:val="ac"/>
              <w:numPr>
                <w:ilvl w:val="0"/>
                <w:numId w:val="14"/>
              </w:numPr>
              <w:tabs>
                <w:tab w:val="left" w:pos="1134"/>
              </w:tabs>
              <w:ind w:left="0" w:firstLine="567"/>
            </w:pPr>
            <w:r w:rsidRPr="00414498">
              <w:t>Ослабьте винты с цилиндрической головкой и шестигранным углублением под ключ, чтобы обеспечить соединение сменных зубчатых колес А и D со сменными зубчатыми колесами В и С.</w:t>
            </w:r>
          </w:p>
          <w:p w:rsidR="00340145" w:rsidRPr="00414498" w:rsidRDefault="00983016" w:rsidP="009853D7">
            <w:pPr>
              <w:pStyle w:val="ac"/>
              <w:numPr>
                <w:ilvl w:val="0"/>
                <w:numId w:val="14"/>
              </w:numPr>
              <w:tabs>
                <w:tab w:val="left" w:pos="1134"/>
              </w:tabs>
              <w:ind w:left="0" w:firstLine="567"/>
            </w:pPr>
            <w:r w:rsidRPr="00414498">
              <w:t>Полностью выведите из зацепления зубчатые колеса B и C, ослабьте гайку на неподвижной оси и выполните требуемую переналадку, чтобы обеспечить их зацепление с зубчатым колесом А.</w:t>
            </w:r>
          </w:p>
        </w:tc>
        <w:tc>
          <w:tcPr>
            <w:tcW w:w="352" w:type="pct"/>
          </w:tcPr>
          <w:p w:rsidR="00340145" w:rsidRPr="00414498" w:rsidRDefault="00983016" w:rsidP="00B12092">
            <w:pPr>
              <w:rPr>
                <w:szCs w:val="24"/>
              </w:rPr>
            </w:pPr>
            <w:r w:rsidRPr="00527B10">
              <w:rPr>
                <w:noProof/>
                <w:szCs w:val="24"/>
                <w:lang w:eastAsia="zh-TW"/>
              </w:rPr>
              <w:drawing>
                <wp:inline distT="0" distB="0" distL="0" distR="0" wp14:anchorId="7C134F2A" wp14:editId="0BD0EFED">
                  <wp:extent cx="342900" cy="342900"/>
                  <wp:effectExtent l="0" t="0" r="0" b="0"/>
                  <wp:docPr id="3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jpeg"/>
                          <pic:cNvPicPr/>
                        </pic:nvPicPr>
                        <pic:blipFill>
                          <a:blip r:embed="rId22" cstate="print"/>
                          <a:stretch>
                            <a:fillRect/>
                          </a:stretch>
                        </pic:blipFill>
                        <pic:spPr>
                          <a:xfrm>
                            <a:off x="0" y="0"/>
                            <a:ext cx="342900" cy="342900"/>
                          </a:xfrm>
                          <a:prstGeom prst="rect">
                            <a:avLst/>
                          </a:prstGeom>
                        </pic:spPr>
                      </pic:pic>
                    </a:graphicData>
                  </a:graphic>
                </wp:inline>
              </w:drawing>
            </w:r>
          </w:p>
        </w:tc>
      </w:tr>
      <w:tr w:rsidR="00340145" w:rsidRPr="00414498" w:rsidTr="009853D7">
        <w:trPr>
          <w:trHeight w:val="247"/>
        </w:trPr>
        <w:tc>
          <w:tcPr>
            <w:tcW w:w="4648" w:type="pct"/>
            <w:gridSpan w:val="2"/>
          </w:tcPr>
          <w:p w:rsidR="00340145" w:rsidRPr="00414498" w:rsidRDefault="00983016" w:rsidP="009853D7">
            <w:pPr>
              <w:pStyle w:val="ac"/>
              <w:numPr>
                <w:ilvl w:val="0"/>
                <w:numId w:val="14"/>
              </w:numPr>
              <w:tabs>
                <w:tab w:val="left" w:pos="1134"/>
              </w:tabs>
              <w:ind w:left="0" w:firstLine="567"/>
            </w:pPr>
            <w:r w:rsidRPr="00414498">
              <w:lastRenderedPageBreak/>
              <w:t>При замене сменных зубчатых колес, необходимой для изменения шага резьбы для нарезания резьбы, обращайте внимание на небольшие обозначения на каждой оси и маркировку зубчатых колес, выгравированную на каждом зубчатом колесе, и не вводите зубчатые колеса в зацепление в неправильном направлении.</w:t>
            </w:r>
          </w:p>
        </w:tc>
        <w:tc>
          <w:tcPr>
            <w:tcW w:w="352" w:type="pct"/>
          </w:tcPr>
          <w:p w:rsidR="00340145" w:rsidRPr="00414498" w:rsidRDefault="00983016" w:rsidP="00B12092">
            <w:pPr>
              <w:rPr>
                <w:szCs w:val="24"/>
              </w:rPr>
            </w:pPr>
            <w:r w:rsidRPr="00527B10">
              <w:rPr>
                <w:noProof/>
                <w:szCs w:val="24"/>
                <w:lang w:eastAsia="zh-TW"/>
              </w:rPr>
              <w:drawing>
                <wp:inline distT="0" distB="0" distL="0" distR="0" wp14:anchorId="5C0F33A3" wp14:editId="4E3CD0C0">
                  <wp:extent cx="342900" cy="342900"/>
                  <wp:effectExtent l="0" t="0" r="0" b="0"/>
                  <wp:docPr id="40"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jpeg"/>
                          <pic:cNvPicPr/>
                        </pic:nvPicPr>
                        <pic:blipFill>
                          <a:blip r:embed="rId22" cstate="print"/>
                          <a:stretch>
                            <a:fillRect/>
                          </a:stretch>
                        </pic:blipFill>
                        <pic:spPr>
                          <a:xfrm>
                            <a:off x="0" y="0"/>
                            <a:ext cx="342900" cy="342900"/>
                          </a:xfrm>
                          <a:prstGeom prst="rect">
                            <a:avLst/>
                          </a:prstGeom>
                        </pic:spPr>
                      </pic:pic>
                    </a:graphicData>
                  </a:graphic>
                </wp:inline>
              </w:drawing>
            </w:r>
          </w:p>
        </w:tc>
      </w:tr>
      <w:tr w:rsidR="00340145" w:rsidRPr="00414498" w:rsidTr="009853D7">
        <w:trPr>
          <w:trHeight w:val="247"/>
        </w:trPr>
        <w:tc>
          <w:tcPr>
            <w:tcW w:w="4648" w:type="pct"/>
            <w:gridSpan w:val="2"/>
          </w:tcPr>
          <w:p w:rsidR="004E5D36" w:rsidRPr="00414498" w:rsidRDefault="004E5D36" w:rsidP="004E5D36">
            <w:pPr>
              <w:pStyle w:val="ac"/>
            </w:pPr>
            <w:r w:rsidRPr="00414498">
              <w:t>Примечание. Для системы, включающей комплект зубчатых колес, зубчатое колесо D имеет вкладку со шпонкой на ходовом винте, используемый для позиционирования, который предназначен для обеспечения зацепления зубчатого колеса D и зубчатого колеса С и выравнивания их соединения в одной плоскости.</w:t>
            </w:r>
          </w:p>
          <w:p w:rsidR="004E5D36" w:rsidRPr="00414498" w:rsidRDefault="004E5D36" w:rsidP="009853D7">
            <w:pPr>
              <w:pStyle w:val="ac"/>
              <w:numPr>
                <w:ilvl w:val="0"/>
                <w:numId w:val="14"/>
              </w:numPr>
              <w:tabs>
                <w:tab w:val="left" w:pos="1134"/>
              </w:tabs>
              <w:ind w:left="0" w:firstLine="567"/>
            </w:pPr>
            <w:r w:rsidRPr="00414498">
              <w:t>Продолжите выполнять регулировку зубчатых колес B, С и А, после чего попробуйте повращать шпиндель вручную назад и вперед и понаблюдать; передача осуществляется нормально, затяните гайку оси на раме гитары сменных зубчатых колес.</w:t>
            </w:r>
          </w:p>
          <w:p w:rsidR="00340145" w:rsidRPr="00414498" w:rsidRDefault="004E5D36" w:rsidP="004E5D36">
            <w:pPr>
              <w:pStyle w:val="ac"/>
            </w:pPr>
            <w:r w:rsidRPr="00414498">
              <w:t>При установке корпуса редуктора на свое место убедитесь в том, что два болта с цилиндрической головкой затянуты.</w:t>
            </w:r>
          </w:p>
          <w:p w:rsidR="00CD60AE" w:rsidRPr="00414498" w:rsidRDefault="00CD60AE" w:rsidP="004E5D36">
            <w:pPr>
              <w:pStyle w:val="ac"/>
            </w:pPr>
          </w:p>
          <w:p w:rsidR="00CD60AE" w:rsidRPr="00414498" w:rsidRDefault="00CD60AE" w:rsidP="004E5D36">
            <w:pPr>
              <w:pStyle w:val="ac"/>
              <w:rPr>
                <w:b/>
              </w:rPr>
            </w:pPr>
            <w:r w:rsidRPr="00414498">
              <w:rPr>
                <w:b/>
              </w:rPr>
              <w:t>Нарезание резьбы</w:t>
            </w:r>
          </w:p>
        </w:tc>
        <w:tc>
          <w:tcPr>
            <w:tcW w:w="352" w:type="pct"/>
          </w:tcPr>
          <w:p w:rsidR="00340145" w:rsidRPr="00414498" w:rsidRDefault="00340145" w:rsidP="00B12092">
            <w:pPr>
              <w:rPr>
                <w:szCs w:val="24"/>
              </w:rPr>
            </w:pPr>
          </w:p>
        </w:tc>
      </w:tr>
      <w:tr w:rsidR="00340145" w:rsidRPr="00414498" w:rsidTr="009853D7">
        <w:trPr>
          <w:trHeight w:val="247"/>
        </w:trPr>
        <w:tc>
          <w:tcPr>
            <w:tcW w:w="4648" w:type="pct"/>
            <w:gridSpan w:val="2"/>
            <w:shd w:val="clear" w:color="auto" w:fill="auto"/>
          </w:tcPr>
          <w:p w:rsidR="00340145" w:rsidRPr="00414498" w:rsidRDefault="00CD60AE" w:rsidP="004F19CE">
            <w:pPr>
              <w:pStyle w:val="ac"/>
            </w:pPr>
            <w:r w:rsidRPr="00414498">
              <w:t>Нарезание винтовой резьбы, по сути, зависит от формы инструмента для нарезания; в инструкции по эксплуатации изделия не содержится каких-либо соответствующих сведений о типах режущего инструмента, объемах, скоростях резания и подходящих материалах. Для получения специфической подробной информации обратитесь к опытным специалистам или к профессиональным руководствам.</w:t>
            </w:r>
          </w:p>
        </w:tc>
        <w:tc>
          <w:tcPr>
            <w:tcW w:w="352" w:type="pct"/>
            <w:shd w:val="clear" w:color="auto" w:fill="auto"/>
          </w:tcPr>
          <w:p w:rsidR="00340145" w:rsidRPr="00414498" w:rsidRDefault="00340145" w:rsidP="00B12092">
            <w:pPr>
              <w:rPr>
                <w:szCs w:val="24"/>
              </w:rPr>
            </w:pPr>
          </w:p>
        </w:tc>
      </w:tr>
    </w:tbl>
    <w:p w:rsidR="004C2E92" w:rsidRPr="00414498" w:rsidRDefault="004C2E92"/>
    <w:p w:rsidR="004C2E92" w:rsidRPr="00414498" w:rsidRDefault="004C2E92">
      <w:pPr>
        <w:spacing w:after="200" w:line="276" w:lineRule="auto"/>
        <w:jc w:val="left"/>
      </w:pPr>
      <w:r w:rsidRPr="00414498">
        <w:br w:type="page"/>
      </w:r>
    </w:p>
    <w:p w:rsidR="004C2E92" w:rsidRPr="00414498" w:rsidRDefault="00B24339" w:rsidP="009853D7">
      <w:pPr>
        <w:pStyle w:val="1"/>
      </w:pPr>
      <w:bookmarkStart w:id="17" w:name="_Toc19803493"/>
      <w:r w:rsidRPr="00414498">
        <w:lastRenderedPageBreak/>
        <w:t>Специальные принадлежности</w:t>
      </w:r>
      <w:bookmarkEnd w:id="17"/>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8"/>
        <w:gridCol w:w="4449"/>
        <w:gridCol w:w="674"/>
      </w:tblGrid>
      <w:tr w:rsidR="00340145" w:rsidRPr="00414498" w:rsidTr="009853D7">
        <w:trPr>
          <w:trHeight w:val="247"/>
        </w:trPr>
        <w:tc>
          <w:tcPr>
            <w:tcW w:w="4648" w:type="pct"/>
            <w:gridSpan w:val="2"/>
          </w:tcPr>
          <w:p w:rsidR="00B24339" w:rsidRPr="00414498" w:rsidRDefault="00B24339" w:rsidP="00BD2A92">
            <w:pPr>
              <w:pStyle w:val="ac"/>
              <w:jc w:val="center"/>
            </w:pPr>
            <w:r w:rsidRPr="00414498">
              <w:t>(Приобретаются дополнительно)</w:t>
            </w:r>
          </w:p>
          <w:p w:rsidR="00BD2A92" w:rsidRPr="00414498" w:rsidRDefault="00BD2A92" w:rsidP="00BD2A92">
            <w:pPr>
              <w:pStyle w:val="ac"/>
              <w:jc w:val="center"/>
            </w:pPr>
          </w:p>
          <w:p w:rsidR="00340145" w:rsidRPr="00414498" w:rsidRDefault="00B24339" w:rsidP="00B24339">
            <w:pPr>
              <w:pStyle w:val="ac"/>
            </w:pPr>
            <w:r w:rsidRPr="00414498">
              <w:t>Существует ряд специальных принадлежностей, предназначенных для использования с токарным станком с целью улучшения его функциональности. Эти принадлежности представлены ниже:</w:t>
            </w:r>
          </w:p>
          <w:p w:rsidR="00BD2A92" w:rsidRPr="00414498" w:rsidRDefault="00BD2A92" w:rsidP="00B24339">
            <w:pPr>
              <w:pStyle w:val="ac"/>
            </w:pPr>
          </w:p>
        </w:tc>
        <w:tc>
          <w:tcPr>
            <w:tcW w:w="352" w:type="pct"/>
          </w:tcPr>
          <w:p w:rsidR="00340145" w:rsidRPr="00414498" w:rsidRDefault="00340145" w:rsidP="00B12092">
            <w:pPr>
              <w:rPr>
                <w:szCs w:val="24"/>
              </w:rPr>
            </w:pPr>
          </w:p>
        </w:tc>
      </w:tr>
      <w:tr w:rsidR="00BD2A92" w:rsidRPr="00414498" w:rsidTr="009853D7">
        <w:trPr>
          <w:trHeight w:val="247"/>
        </w:trPr>
        <w:tc>
          <w:tcPr>
            <w:tcW w:w="2324" w:type="pct"/>
          </w:tcPr>
          <w:p w:rsidR="00BD2A92" w:rsidRPr="00414498" w:rsidRDefault="00BD2A92" w:rsidP="009853D7">
            <w:pPr>
              <w:keepNext/>
            </w:pPr>
            <w:r w:rsidRPr="00414498">
              <w:t>1.</w:t>
            </w:r>
            <w:r w:rsidR="006966CE" w:rsidRPr="00414498">
              <w:t> </w:t>
            </w:r>
            <w:r w:rsidRPr="00414498">
              <w:t>4-кулачковый зажимной патрон, Ø</w:t>
            </w:r>
            <w:r w:rsidR="001F26B6">
              <w:t> </w:t>
            </w:r>
            <w:r w:rsidRPr="00414498">
              <w:t>125</w:t>
            </w:r>
            <w:r w:rsidR="00F24ACD">
              <w:t> </w:t>
            </w:r>
            <w:r w:rsidRPr="00414498">
              <w:t xml:space="preserve">мм </w:t>
            </w:r>
          </w:p>
        </w:tc>
        <w:tc>
          <w:tcPr>
            <w:tcW w:w="2324" w:type="pct"/>
          </w:tcPr>
          <w:p w:rsidR="00BD2A92" w:rsidRPr="00414498" w:rsidRDefault="00BD2A92" w:rsidP="009853D7">
            <w:pPr>
              <w:keepNext/>
            </w:pPr>
            <w:r w:rsidRPr="00414498">
              <w:t>2.</w:t>
            </w:r>
            <w:r w:rsidR="006966CE" w:rsidRPr="00414498">
              <w:t> </w:t>
            </w:r>
            <w:r w:rsidRPr="00414498">
              <w:t>Лепестковая планшайба, Ø 220 мм</w:t>
            </w:r>
          </w:p>
        </w:tc>
        <w:tc>
          <w:tcPr>
            <w:tcW w:w="352" w:type="pct"/>
          </w:tcPr>
          <w:p w:rsidR="00BD2A92" w:rsidRPr="00414498" w:rsidRDefault="00BD2A92" w:rsidP="009853D7">
            <w:pPr>
              <w:pStyle w:val="ac"/>
              <w:keepNext/>
              <w:rPr>
                <w:szCs w:val="24"/>
              </w:rPr>
            </w:pPr>
          </w:p>
        </w:tc>
      </w:tr>
      <w:tr w:rsidR="00BD2A92" w:rsidRPr="00414498" w:rsidTr="009853D7">
        <w:trPr>
          <w:trHeight w:val="247"/>
        </w:trPr>
        <w:tc>
          <w:tcPr>
            <w:tcW w:w="2324" w:type="pct"/>
          </w:tcPr>
          <w:p w:rsidR="00BD2A92" w:rsidRPr="00414498" w:rsidRDefault="00BD2A92" w:rsidP="001F26B6">
            <w:pPr>
              <w:pStyle w:val="ac"/>
              <w:ind w:firstLine="0"/>
              <w:jc w:val="center"/>
            </w:pPr>
            <w:r w:rsidRPr="00527B10">
              <w:rPr>
                <w:noProof/>
                <w:lang w:eastAsia="zh-TW"/>
              </w:rPr>
              <w:drawing>
                <wp:inline distT="0" distB="0" distL="0" distR="0" wp14:anchorId="72C351DE" wp14:editId="4A289680">
                  <wp:extent cx="2461495" cy="1920239"/>
                  <wp:effectExtent l="19050" t="0" r="0" b="0"/>
                  <wp:docPr id="110"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7.jpeg"/>
                          <pic:cNvPicPr/>
                        </pic:nvPicPr>
                        <pic:blipFill>
                          <a:blip r:embed="rId24" cstate="print"/>
                          <a:stretch>
                            <a:fillRect/>
                          </a:stretch>
                        </pic:blipFill>
                        <pic:spPr>
                          <a:xfrm>
                            <a:off x="0" y="0"/>
                            <a:ext cx="2461495" cy="1920239"/>
                          </a:xfrm>
                          <a:prstGeom prst="rect">
                            <a:avLst/>
                          </a:prstGeom>
                        </pic:spPr>
                      </pic:pic>
                    </a:graphicData>
                  </a:graphic>
                </wp:inline>
              </w:drawing>
            </w:r>
          </w:p>
          <w:p w:rsidR="005F5E49" w:rsidRPr="00414498" w:rsidRDefault="005F5E49" w:rsidP="001F26B6">
            <w:pPr>
              <w:pStyle w:val="ac"/>
              <w:ind w:firstLine="0"/>
              <w:jc w:val="center"/>
            </w:pPr>
          </w:p>
        </w:tc>
        <w:tc>
          <w:tcPr>
            <w:tcW w:w="2324" w:type="pct"/>
          </w:tcPr>
          <w:p w:rsidR="00BD2A92" w:rsidRPr="00414498" w:rsidRDefault="00BD2A92" w:rsidP="001F26B6">
            <w:pPr>
              <w:pStyle w:val="ac"/>
              <w:ind w:firstLine="0"/>
              <w:jc w:val="center"/>
            </w:pPr>
            <w:r w:rsidRPr="00527B10">
              <w:rPr>
                <w:noProof/>
                <w:lang w:eastAsia="zh-TW"/>
              </w:rPr>
              <w:drawing>
                <wp:inline distT="0" distB="0" distL="0" distR="0" wp14:anchorId="12229939" wp14:editId="545CE8B0">
                  <wp:extent cx="1717481" cy="1717482"/>
                  <wp:effectExtent l="19050" t="0" r="0" b="0"/>
                  <wp:docPr id="112"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8.jpeg"/>
                          <pic:cNvPicPr/>
                        </pic:nvPicPr>
                        <pic:blipFill>
                          <a:blip r:embed="rId25" cstate="print"/>
                          <a:stretch>
                            <a:fillRect/>
                          </a:stretch>
                        </pic:blipFill>
                        <pic:spPr>
                          <a:xfrm>
                            <a:off x="0" y="0"/>
                            <a:ext cx="1714500" cy="1714500"/>
                          </a:xfrm>
                          <a:prstGeom prst="rect">
                            <a:avLst/>
                          </a:prstGeom>
                        </pic:spPr>
                      </pic:pic>
                    </a:graphicData>
                  </a:graphic>
                </wp:inline>
              </w:drawing>
            </w:r>
          </w:p>
        </w:tc>
        <w:tc>
          <w:tcPr>
            <w:tcW w:w="352" w:type="pct"/>
          </w:tcPr>
          <w:p w:rsidR="00BD2A92" w:rsidRPr="00414498" w:rsidRDefault="00BD2A92" w:rsidP="00E87169">
            <w:pPr>
              <w:pStyle w:val="ac"/>
              <w:rPr>
                <w:szCs w:val="24"/>
              </w:rPr>
            </w:pPr>
          </w:p>
        </w:tc>
      </w:tr>
      <w:tr w:rsidR="005F5E49" w:rsidRPr="00414498" w:rsidTr="009853D7">
        <w:trPr>
          <w:trHeight w:val="247"/>
        </w:trPr>
        <w:tc>
          <w:tcPr>
            <w:tcW w:w="2324" w:type="pct"/>
          </w:tcPr>
          <w:p w:rsidR="005F5E49" w:rsidRPr="00414498" w:rsidRDefault="005F5E49" w:rsidP="009853D7">
            <w:pPr>
              <w:keepNext/>
            </w:pPr>
            <w:r w:rsidRPr="00414498">
              <w:t>3.</w:t>
            </w:r>
            <w:r w:rsidR="006966CE" w:rsidRPr="00414498">
              <w:t> </w:t>
            </w:r>
            <w:r w:rsidRPr="00414498">
              <w:t xml:space="preserve">Подвижный люнет </w:t>
            </w:r>
          </w:p>
        </w:tc>
        <w:tc>
          <w:tcPr>
            <w:tcW w:w="2324" w:type="pct"/>
          </w:tcPr>
          <w:p w:rsidR="005F5E49" w:rsidRPr="00414498" w:rsidRDefault="005F5E49" w:rsidP="009853D7">
            <w:pPr>
              <w:keepNext/>
            </w:pPr>
            <w:r w:rsidRPr="00414498">
              <w:t>4.</w:t>
            </w:r>
            <w:r w:rsidR="006966CE" w:rsidRPr="00414498">
              <w:t> </w:t>
            </w:r>
            <w:r w:rsidRPr="00414498">
              <w:t>Неподвижный люнет</w:t>
            </w:r>
          </w:p>
        </w:tc>
        <w:tc>
          <w:tcPr>
            <w:tcW w:w="352" w:type="pct"/>
          </w:tcPr>
          <w:p w:rsidR="005F5E49" w:rsidRPr="001F26B6" w:rsidRDefault="005F5E49" w:rsidP="009853D7">
            <w:pPr>
              <w:keepNext/>
            </w:pPr>
          </w:p>
        </w:tc>
      </w:tr>
      <w:tr w:rsidR="00BD2A92" w:rsidRPr="00414498" w:rsidTr="009853D7">
        <w:trPr>
          <w:trHeight w:val="247"/>
        </w:trPr>
        <w:tc>
          <w:tcPr>
            <w:tcW w:w="2324" w:type="pct"/>
          </w:tcPr>
          <w:p w:rsidR="00BD2A92" w:rsidRPr="00414498" w:rsidRDefault="005F5E49" w:rsidP="005F5E49">
            <w:pPr>
              <w:pStyle w:val="ac"/>
              <w:ind w:firstLine="0"/>
              <w:jc w:val="center"/>
            </w:pPr>
            <w:r w:rsidRPr="00527B10">
              <w:rPr>
                <w:noProof/>
                <w:lang w:eastAsia="zh-TW"/>
              </w:rPr>
              <w:drawing>
                <wp:inline distT="0" distB="0" distL="0" distR="0" wp14:anchorId="01B73E96" wp14:editId="6DE8A0B5">
                  <wp:extent cx="1552956" cy="1714500"/>
                  <wp:effectExtent l="0" t="0" r="0" b="0"/>
                  <wp:docPr id="11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9.jpeg"/>
                          <pic:cNvPicPr/>
                        </pic:nvPicPr>
                        <pic:blipFill>
                          <a:blip r:embed="rId26" cstate="print"/>
                          <a:stretch>
                            <a:fillRect/>
                          </a:stretch>
                        </pic:blipFill>
                        <pic:spPr>
                          <a:xfrm>
                            <a:off x="0" y="0"/>
                            <a:ext cx="1552956" cy="1714500"/>
                          </a:xfrm>
                          <a:prstGeom prst="rect">
                            <a:avLst/>
                          </a:prstGeom>
                        </pic:spPr>
                      </pic:pic>
                    </a:graphicData>
                  </a:graphic>
                </wp:inline>
              </w:drawing>
            </w:r>
          </w:p>
          <w:p w:rsidR="005F5E49" w:rsidRPr="00414498" w:rsidRDefault="005F5E49" w:rsidP="005F5E49">
            <w:pPr>
              <w:pStyle w:val="ac"/>
              <w:ind w:firstLine="0"/>
              <w:jc w:val="center"/>
            </w:pPr>
          </w:p>
        </w:tc>
        <w:tc>
          <w:tcPr>
            <w:tcW w:w="2324" w:type="pct"/>
          </w:tcPr>
          <w:p w:rsidR="00BD2A92" w:rsidRPr="00414498" w:rsidRDefault="005F5E49" w:rsidP="005F5E49">
            <w:pPr>
              <w:pStyle w:val="ac"/>
              <w:ind w:firstLine="0"/>
              <w:jc w:val="center"/>
            </w:pPr>
            <w:r w:rsidRPr="00527B10">
              <w:rPr>
                <w:noProof/>
                <w:lang w:eastAsia="zh-TW"/>
              </w:rPr>
              <w:drawing>
                <wp:inline distT="0" distB="0" distL="0" distR="0" wp14:anchorId="106A4402" wp14:editId="57BFBBB2">
                  <wp:extent cx="1353312" cy="1714500"/>
                  <wp:effectExtent l="0" t="0" r="0" b="0"/>
                  <wp:docPr id="116"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0.jpeg"/>
                          <pic:cNvPicPr/>
                        </pic:nvPicPr>
                        <pic:blipFill>
                          <a:blip r:embed="rId27" cstate="print"/>
                          <a:stretch>
                            <a:fillRect/>
                          </a:stretch>
                        </pic:blipFill>
                        <pic:spPr>
                          <a:xfrm>
                            <a:off x="0" y="0"/>
                            <a:ext cx="1353312" cy="1714500"/>
                          </a:xfrm>
                          <a:prstGeom prst="rect">
                            <a:avLst/>
                          </a:prstGeom>
                        </pic:spPr>
                      </pic:pic>
                    </a:graphicData>
                  </a:graphic>
                </wp:inline>
              </w:drawing>
            </w:r>
          </w:p>
        </w:tc>
        <w:tc>
          <w:tcPr>
            <w:tcW w:w="352" w:type="pct"/>
          </w:tcPr>
          <w:p w:rsidR="00BD2A92" w:rsidRPr="00414498" w:rsidRDefault="00BD2A92" w:rsidP="00E87169">
            <w:pPr>
              <w:pStyle w:val="ac"/>
              <w:rPr>
                <w:szCs w:val="24"/>
              </w:rPr>
            </w:pPr>
          </w:p>
        </w:tc>
      </w:tr>
      <w:tr w:rsidR="005F5E49" w:rsidRPr="00414498" w:rsidTr="009853D7">
        <w:trPr>
          <w:trHeight w:val="247"/>
        </w:trPr>
        <w:tc>
          <w:tcPr>
            <w:tcW w:w="2324" w:type="pct"/>
          </w:tcPr>
          <w:p w:rsidR="005F5E49" w:rsidRPr="00414498" w:rsidRDefault="005F5E49" w:rsidP="009853D7">
            <w:pPr>
              <w:keepNext/>
            </w:pPr>
            <w:r w:rsidRPr="00414498">
              <w:t>5.</w:t>
            </w:r>
            <w:r w:rsidR="006966CE" w:rsidRPr="00414498">
              <w:t> </w:t>
            </w:r>
            <w:r w:rsidRPr="00414498">
              <w:t xml:space="preserve">Невращающийся упорный центр с конусом Морзе № 3 </w:t>
            </w:r>
          </w:p>
        </w:tc>
        <w:tc>
          <w:tcPr>
            <w:tcW w:w="2324" w:type="pct"/>
          </w:tcPr>
          <w:p w:rsidR="005F5E49" w:rsidRPr="00414498" w:rsidRDefault="005F5E49" w:rsidP="009853D7">
            <w:pPr>
              <w:keepNext/>
            </w:pPr>
            <w:r w:rsidRPr="00414498">
              <w:t>6.</w:t>
            </w:r>
            <w:r w:rsidR="006966CE" w:rsidRPr="00414498">
              <w:t> </w:t>
            </w:r>
            <w:r w:rsidRPr="00414498">
              <w:t>Вращающийся упорный центр с конусом Морзе № 2 (для корпуса задней бабки)</w:t>
            </w:r>
          </w:p>
        </w:tc>
        <w:tc>
          <w:tcPr>
            <w:tcW w:w="352" w:type="pct"/>
          </w:tcPr>
          <w:p w:rsidR="005F5E49" w:rsidRPr="001F26B6" w:rsidRDefault="005F5E49" w:rsidP="009853D7">
            <w:pPr>
              <w:keepNext/>
            </w:pPr>
          </w:p>
        </w:tc>
      </w:tr>
      <w:tr w:rsidR="00BD2A92" w:rsidRPr="00414498" w:rsidTr="009853D7">
        <w:trPr>
          <w:trHeight w:val="247"/>
        </w:trPr>
        <w:tc>
          <w:tcPr>
            <w:tcW w:w="2324" w:type="pct"/>
          </w:tcPr>
          <w:p w:rsidR="00BD2A92" w:rsidRPr="00414498" w:rsidRDefault="005F5E49" w:rsidP="005F5E49">
            <w:pPr>
              <w:pStyle w:val="ac"/>
              <w:ind w:firstLine="0"/>
              <w:jc w:val="center"/>
            </w:pPr>
            <w:r w:rsidRPr="00527B10">
              <w:rPr>
                <w:noProof/>
                <w:lang w:eastAsia="zh-TW"/>
              </w:rPr>
              <w:drawing>
                <wp:inline distT="0" distB="0" distL="0" distR="0" wp14:anchorId="1EF3B8F2" wp14:editId="070AD131">
                  <wp:extent cx="2067340" cy="1248355"/>
                  <wp:effectExtent l="19050" t="0" r="9110" b="0"/>
                  <wp:docPr id="118"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1.jpeg"/>
                          <pic:cNvPicPr/>
                        </pic:nvPicPr>
                        <pic:blipFill>
                          <a:blip r:embed="rId28" cstate="print"/>
                          <a:stretch>
                            <a:fillRect/>
                          </a:stretch>
                        </pic:blipFill>
                        <pic:spPr>
                          <a:xfrm>
                            <a:off x="0" y="0"/>
                            <a:ext cx="2068787" cy="1245870"/>
                          </a:xfrm>
                          <a:prstGeom prst="rect">
                            <a:avLst/>
                          </a:prstGeom>
                        </pic:spPr>
                      </pic:pic>
                    </a:graphicData>
                  </a:graphic>
                </wp:inline>
              </w:drawing>
            </w:r>
          </w:p>
        </w:tc>
        <w:tc>
          <w:tcPr>
            <w:tcW w:w="2324" w:type="pct"/>
          </w:tcPr>
          <w:p w:rsidR="005F5E49" w:rsidRPr="00414498" w:rsidRDefault="005F5E49" w:rsidP="001F26B6">
            <w:pPr>
              <w:pStyle w:val="ac"/>
              <w:ind w:firstLine="0"/>
              <w:jc w:val="center"/>
            </w:pPr>
            <w:r w:rsidRPr="00527B10">
              <w:rPr>
                <w:noProof/>
                <w:lang w:eastAsia="zh-TW"/>
              </w:rPr>
              <w:drawing>
                <wp:inline distT="0" distB="0" distL="0" distR="0" wp14:anchorId="4507FDE5" wp14:editId="5EA423C4">
                  <wp:extent cx="1709530" cy="1335820"/>
                  <wp:effectExtent l="19050" t="0" r="4970" b="0"/>
                  <wp:docPr id="12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2.jpeg"/>
                          <pic:cNvPicPr/>
                        </pic:nvPicPr>
                        <pic:blipFill>
                          <a:blip r:embed="rId29" cstate="print"/>
                          <a:stretch>
                            <a:fillRect/>
                          </a:stretch>
                        </pic:blipFill>
                        <pic:spPr>
                          <a:xfrm>
                            <a:off x="0" y="0"/>
                            <a:ext cx="1713520" cy="1332738"/>
                          </a:xfrm>
                          <a:prstGeom prst="rect">
                            <a:avLst/>
                          </a:prstGeom>
                        </pic:spPr>
                      </pic:pic>
                    </a:graphicData>
                  </a:graphic>
                </wp:inline>
              </w:drawing>
            </w:r>
          </w:p>
        </w:tc>
        <w:tc>
          <w:tcPr>
            <w:tcW w:w="352" w:type="pct"/>
          </w:tcPr>
          <w:p w:rsidR="00BD2A92" w:rsidRPr="00414498" w:rsidRDefault="00BD2A92" w:rsidP="00E87169">
            <w:pPr>
              <w:pStyle w:val="ac"/>
              <w:rPr>
                <w:szCs w:val="24"/>
              </w:rPr>
            </w:pPr>
          </w:p>
        </w:tc>
      </w:tr>
      <w:tr w:rsidR="006966CE" w:rsidRPr="00414498" w:rsidTr="009853D7">
        <w:trPr>
          <w:trHeight w:val="247"/>
        </w:trPr>
        <w:tc>
          <w:tcPr>
            <w:tcW w:w="2324" w:type="pct"/>
          </w:tcPr>
          <w:p w:rsidR="006966CE" w:rsidRPr="00414498" w:rsidRDefault="006966CE" w:rsidP="009853D7">
            <w:pPr>
              <w:keepNext/>
            </w:pPr>
            <w:r w:rsidRPr="00414498">
              <w:lastRenderedPageBreak/>
              <w:t>7. Соединительный шток B16 с коническим хвостовиком (1 – 13)</w:t>
            </w:r>
          </w:p>
        </w:tc>
        <w:tc>
          <w:tcPr>
            <w:tcW w:w="2324" w:type="pct"/>
          </w:tcPr>
          <w:p w:rsidR="006966CE" w:rsidRPr="00414498" w:rsidRDefault="006966CE" w:rsidP="009853D7">
            <w:pPr>
              <w:keepNext/>
            </w:pPr>
            <w:r w:rsidRPr="00414498">
              <w:t>8. Сверлильный патрон B16 (1 – 13)</w:t>
            </w:r>
          </w:p>
        </w:tc>
        <w:tc>
          <w:tcPr>
            <w:tcW w:w="352" w:type="pct"/>
          </w:tcPr>
          <w:p w:rsidR="006966CE" w:rsidRPr="00414498" w:rsidRDefault="006966CE" w:rsidP="009853D7">
            <w:pPr>
              <w:pStyle w:val="ac"/>
              <w:keepNext/>
              <w:rPr>
                <w:szCs w:val="24"/>
              </w:rPr>
            </w:pPr>
          </w:p>
        </w:tc>
      </w:tr>
      <w:tr w:rsidR="00BD2A92" w:rsidRPr="00414498" w:rsidTr="009853D7">
        <w:trPr>
          <w:trHeight w:val="247"/>
        </w:trPr>
        <w:tc>
          <w:tcPr>
            <w:tcW w:w="2324" w:type="pct"/>
          </w:tcPr>
          <w:p w:rsidR="00BD2A92" w:rsidRPr="00414498" w:rsidRDefault="006966CE" w:rsidP="006966CE">
            <w:pPr>
              <w:pStyle w:val="ac"/>
              <w:ind w:firstLine="0"/>
              <w:jc w:val="center"/>
            </w:pPr>
            <w:r w:rsidRPr="00527B10">
              <w:rPr>
                <w:noProof/>
                <w:lang w:eastAsia="zh-TW"/>
              </w:rPr>
              <w:drawing>
                <wp:inline distT="0" distB="0" distL="0" distR="0" wp14:anchorId="38A95CC0" wp14:editId="5457F39C">
                  <wp:extent cx="1369268" cy="1225296"/>
                  <wp:effectExtent l="0" t="0" r="0" b="0"/>
                  <wp:docPr id="122"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3.jpeg"/>
                          <pic:cNvPicPr/>
                        </pic:nvPicPr>
                        <pic:blipFill>
                          <a:blip r:embed="rId30" cstate="print"/>
                          <a:stretch>
                            <a:fillRect/>
                          </a:stretch>
                        </pic:blipFill>
                        <pic:spPr>
                          <a:xfrm>
                            <a:off x="0" y="0"/>
                            <a:ext cx="1369268" cy="1225296"/>
                          </a:xfrm>
                          <a:prstGeom prst="rect">
                            <a:avLst/>
                          </a:prstGeom>
                        </pic:spPr>
                      </pic:pic>
                    </a:graphicData>
                  </a:graphic>
                </wp:inline>
              </w:drawing>
            </w:r>
          </w:p>
        </w:tc>
        <w:tc>
          <w:tcPr>
            <w:tcW w:w="2324" w:type="pct"/>
          </w:tcPr>
          <w:p w:rsidR="00BD2A92" w:rsidRPr="00414498" w:rsidRDefault="006966CE" w:rsidP="006966CE">
            <w:pPr>
              <w:pStyle w:val="ac"/>
              <w:ind w:firstLine="0"/>
              <w:jc w:val="center"/>
            </w:pPr>
            <w:r w:rsidRPr="00527B10">
              <w:rPr>
                <w:noProof/>
                <w:lang w:eastAsia="zh-TW"/>
              </w:rPr>
              <w:drawing>
                <wp:inline distT="0" distB="0" distL="0" distR="0" wp14:anchorId="4D299AE9" wp14:editId="5028C46B">
                  <wp:extent cx="2383751" cy="1305496"/>
                  <wp:effectExtent l="0" t="0" r="0" b="0"/>
                  <wp:docPr id="124"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4.jpeg"/>
                          <pic:cNvPicPr/>
                        </pic:nvPicPr>
                        <pic:blipFill>
                          <a:blip r:embed="rId31" cstate="print"/>
                          <a:stretch>
                            <a:fillRect/>
                          </a:stretch>
                        </pic:blipFill>
                        <pic:spPr>
                          <a:xfrm>
                            <a:off x="0" y="0"/>
                            <a:ext cx="2383751" cy="1305496"/>
                          </a:xfrm>
                          <a:prstGeom prst="rect">
                            <a:avLst/>
                          </a:prstGeom>
                        </pic:spPr>
                      </pic:pic>
                    </a:graphicData>
                  </a:graphic>
                </wp:inline>
              </w:drawing>
            </w:r>
          </w:p>
          <w:p w:rsidR="006966CE" w:rsidRPr="00414498" w:rsidRDefault="006966CE" w:rsidP="006966CE">
            <w:pPr>
              <w:pStyle w:val="ac"/>
              <w:ind w:firstLine="0"/>
              <w:jc w:val="center"/>
            </w:pPr>
          </w:p>
        </w:tc>
        <w:tc>
          <w:tcPr>
            <w:tcW w:w="352" w:type="pct"/>
          </w:tcPr>
          <w:p w:rsidR="00BD2A92" w:rsidRPr="00414498" w:rsidRDefault="00BD2A92" w:rsidP="00E87169">
            <w:pPr>
              <w:pStyle w:val="ac"/>
              <w:rPr>
                <w:szCs w:val="24"/>
              </w:rPr>
            </w:pPr>
          </w:p>
        </w:tc>
      </w:tr>
      <w:tr w:rsidR="00BD2A92" w:rsidRPr="00414498" w:rsidTr="009853D7">
        <w:trPr>
          <w:trHeight w:val="247"/>
        </w:trPr>
        <w:tc>
          <w:tcPr>
            <w:tcW w:w="2324" w:type="pct"/>
          </w:tcPr>
          <w:p w:rsidR="00BD2A92" w:rsidRPr="00414498" w:rsidRDefault="006966CE" w:rsidP="009853D7">
            <w:pPr>
              <w:keepNext/>
            </w:pPr>
            <w:r w:rsidRPr="00414498">
              <w:t>9. Комплект резцов, 11 шт.</w:t>
            </w:r>
          </w:p>
        </w:tc>
        <w:tc>
          <w:tcPr>
            <w:tcW w:w="2324" w:type="pct"/>
          </w:tcPr>
          <w:p w:rsidR="00BD2A92" w:rsidRPr="00414498" w:rsidRDefault="00BD2A92" w:rsidP="009853D7">
            <w:pPr>
              <w:keepNext/>
            </w:pPr>
          </w:p>
        </w:tc>
        <w:tc>
          <w:tcPr>
            <w:tcW w:w="352" w:type="pct"/>
          </w:tcPr>
          <w:p w:rsidR="00BD2A92" w:rsidRPr="001F26B6" w:rsidRDefault="00BD2A92" w:rsidP="009853D7">
            <w:pPr>
              <w:keepNext/>
            </w:pPr>
          </w:p>
        </w:tc>
      </w:tr>
      <w:tr w:rsidR="00BD2A92" w:rsidRPr="00414498" w:rsidTr="009853D7">
        <w:trPr>
          <w:trHeight w:val="247"/>
        </w:trPr>
        <w:tc>
          <w:tcPr>
            <w:tcW w:w="2324" w:type="pct"/>
          </w:tcPr>
          <w:p w:rsidR="00BD2A92" w:rsidRPr="00414498" w:rsidRDefault="006966CE" w:rsidP="006966CE">
            <w:pPr>
              <w:pStyle w:val="ac"/>
              <w:ind w:firstLine="0"/>
              <w:jc w:val="center"/>
            </w:pPr>
            <w:r w:rsidRPr="00527B10">
              <w:rPr>
                <w:noProof/>
                <w:lang w:eastAsia="zh-TW"/>
              </w:rPr>
              <w:drawing>
                <wp:inline distT="0" distB="0" distL="0" distR="0" wp14:anchorId="5C5F9FA6" wp14:editId="5B7C82D6">
                  <wp:extent cx="1431235" cy="914400"/>
                  <wp:effectExtent l="19050" t="0" r="0" b="0"/>
                  <wp:docPr id="126"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5.jpeg"/>
                          <pic:cNvPicPr/>
                        </pic:nvPicPr>
                        <pic:blipFill>
                          <a:blip r:embed="rId32" cstate="print"/>
                          <a:stretch>
                            <a:fillRect/>
                          </a:stretch>
                        </pic:blipFill>
                        <pic:spPr>
                          <a:xfrm>
                            <a:off x="0" y="0"/>
                            <a:ext cx="1435590" cy="913828"/>
                          </a:xfrm>
                          <a:prstGeom prst="rect">
                            <a:avLst/>
                          </a:prstGeom>
                        </pic:spPr>
                      </pic:pic>
                    </a:graphicData>
                  </a:graphic>
                </wp:inline>
              </w:drawing>
            </w:r>
          </w:p>
        </w:tc>
        <w:tc>
          <w:tcPr>
            <w:tcW w:w="2324" w:type="pct"/>
          </w:tcPr>
          <w:p w:rsidR="00BD2A92" w:rsidRPr="00414498" w:rsidRDefault="00BD2A92" w:rsidP="006966CE">
            <w:pPr>
              <w:pStyle w:val="ac"/>
              <w:ind w:firstLine="0"/>
            </w:pPr>
          </w:p>
        </w:tc>
        <w:tc>
          <w:tcPr>
            <w:tcW w:w="352" w:type="pct"/>
          </w:tcPr>
          <w:p w:rsidR="00BD2A92" w:rsidRPr="00414498" w:rsidRDefault="00BD2A92" w:rsidP="00E87169">
            <w:pPr>
              <w:pStyle w:val="ac"/>
              <w:rPr>
                <w:szCs w:val="24"/>
              </w:rPr>
            </w:pPr>
          </w:p>
        </w:tc>
      </w:tr>
    </w:tbl>
    <w:p w:rsidR="006966CE" w:rsidRPr="00414498" w:rsidRDefault="006966CE"/>
    <w:p w:rsidR="006966CE" w:rsidRPr="00414498" w:rsidRDefault="006966CE">
      <w:pPr>
        <w:spacing w:after="200" w:line="276" w:lineRule="auto"/>
        <w:jc w:val="left"/>
      </w:pPr>
      <w:r w:rsidRPr="00414498">
        <w:br w:type="page"/>
      </w:r>
    </w:p>
    <w:p w:rsidR="006966CE" w:rsidRPr="00414498" w:rsidRDefault="00E87169" w:rsidP="009853D7">
      <w:pPr>
        <w:pStyle w:val="1"/>
      </w:pPr>
      <w:bookmarkStart w:id="18" w:name="_Toc19803494"/>
      <w:r w:rsidRPr="00414498">
        <w:lastRenderedPageBreak/>
        <w:t>Техническое и сервисное обслуживание</w:t>
      </w:r>
      <w:bookmarkEnd w:id="18"/>
    </w:p>
    <w:p w:rsidR="00E87169" w:rsidRPr="00414498" w:rsidRDefault="00E87169"/>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340145" w:rsidRPr="00414498" w:rsidTr="009853D7">
        <w:trPr>
          <w:trHeight w:val="247"/>
        </w:trPr>
        <w:tc>
          <w:tcPr>
            <w:tcW w:w="4648" w:type="pct"/>
          </w:tcPr>
          <w:p w:rsidR="00E87169" w:rsidRPr="00414498" w:rsidRDefault="00E87169" w:rsidP="00E87169">
            <w:pPr>
              <w:pStyle w:val="ac"/>
              <w:rPr>
                <w:b/>
              </w:rPr>
            </w:pPr>
            <w:r w:rsidRPr="00414498">
              <w:rPr>
                <w:b/>
              </w:rPr>
              <w:t>Предостережение!</w:t>
            </w:r>
          </w:p>
          <w:p w:rsidR="00340145" w:rsidRPr="00414498" w:rsidRDefault="00E87169" w:rsidP="00E87169">
            <w:pPr>
              <w:pStyle w:val="ac"/>
            </w:pPr>
            <w:r w:rsidRPr="00414498">
              <w:t>Перед проведением технического обслуживания отсоедините станок от источника электропитания. Невыполнение данного требования может привести к серьезным травмам.</w:t>
            </w:r>
          </w:p>
          <w:p w:rsidR="00E87169" w:rsidRPr="00414498" w:rsidRDefault="00E87169" w:rsidP="00E87169">
            <w:pPr>
              <w:pStyle w:val="ac"/>
            </w:pPr>
          </w:p>
        </w:tc>
        <w:tc>
          <w:tcPr>
            <w:tcW w:w="352" w:type="pct"/>
          </w:tcPr>
          <w:p w:rsidR="00340145" w:rsidRPr="00414498" w:rsidRDefault="00340145" w:rsidP="00B12092">
            <w:pPr>
              <w:rPr>
                <w:szCs w:val="24"/>
              </w:rPr>
            </w:pPr>
          </w:p>
          <w:p w:rsidR="00E87169" w:rsidRPr="00414498" w:rsidRDefault="00E87169" w:rsidP="00B12092">
            <w:pPr>
              <w:rPr>
                <w:szCs w:val="24"/>
              </w:rPr>
            </w:pPr>
            <w:r w:rsidRPr="00527B10">
              <w:rPr>
                <w:noProof/>
                <w:szCs w:val="24"/>
                <w:lang w:eastAsia="zh-TW"/>
              </w:rPr>
              <w:drawing>
                <wp:inline distT="0" distB="0" distL="0" distR="0" wp14:anchorId="0812542F" wp14:editId="42344300">
                  <wp:extent cx="286511" cy="286511"/>
                  <wp:effectExtent l="19050" t="0" r="0" b="0"/>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5.jpeg"/>
                          <pic:cNvPicPr/>
                        </pic:nvPicPr>
                        <pic:blipFill>
                          <a:blip r:embed="rId22" cstate="print"/>
                          <a:stretch>
                            <a:fillRect/>
                          </a:stretch>
                        </pic:blipFill>
                        <pic:spPr>
                          <a:xfrm>
                            <a:off x="0" y="0"/>
                            <a:ext cx="286511" cy="286511"/>
                          </a:xfrm>
                          <a:prstGeom prst="rect">
                            <a:avLst/>
                          </a:prstGeom>
                        </pic:spPr>
                      </pic:pic>
                    </a:graphicData>
                  </a:graphic>
                </wp:inline>
              </w:drawing>
            </w:r>
          </w:p>
        </w:tc>
      </w:tr>
      <w:tr w:rsidR="001F26B6" w:rsidRPr="00414498" w:rsidTr="0040304D">
        <w:trPr>
          <w:trHeight w:val="247"/>
        </w:trPr>
        <w:tc>
          <w:tcPr>
            <w:tcW w:w="4648" w:type="pct"/>
          </w:tcPr>
          <w:p w:rsidR="001F26B6" w:rsidRPr="00414498" w:rsidDel="00136DD6" w:rsidRDefault="001F26B6" w:rsidP="001F26B6">
            <w:pPr>
              <w:pStyle w:val="2"/>
              <w:outlineLvl w:val="1"/>
            </w:pPr>
            <w:bookmarkStart w:id="19" w:name="_Toc19803495"/>
            <w:r w:rsidRPr="00414498">
              <w:t>График выполнения технического и сервисного обслуживания</w:t>
            </w:r>
            <w:bookmarkEnd w:id="19"/>
          </w:p>
        </w:tc>
        <w:tc>
          <w:tcPr>
            <w:tcW w:w="352" w:type="pct"/>
          </w:tcPr>
          <w:p w:rsidR="001F26B6" w:rsidRPr="00414498" w:rsidRDefault="001F26B6" w:rsidP="0040304D">
            <w:pPr>
              <w:rPr>
                <w:szCs w:val="24"/>
              </w:rPr>
            </w:pPr>
          </w:p>
        </w:tc>
      </w:tr>
      <w:tr w:rsidR="001F26B6" w:rsidRPr="00414498" w:rsidTr="001F26B6">
        <w:trPr>
          <w:trHeight w:val="247"/>
        </w:trPr>
        <w:tc>
          <w:tcPr>
            <w:tcW w:w="4648" w:type="pct"/>
          </w:tcPr>
          <w:p w:rsidR="001F26B6" w:rsidRPr="00414498" w:rsidDel="00136DD6" w:rsidRDefault="001F26B6" w:rsidP="001F26B6">
            <w:pPr>
              <w:pStyle w:val="ac"/>
            </w:pPr>
            <w:r w:rsidRPr="00414498">
              <w:t>Для достижения наилучшей производительности станка следует соблюдать график выполнения технического обслуживания и следовать подробному описанию, приведенному в данном разделе. В зависимости от условий эксплуатации, в которых используется станок, может потребоваться более частое выполнение этих задач.</w:t>
            </w:r>
          </w:p>
        </w:tc>
        <w:tc>
          <w:tcPr>
            <w:tcW w:w="352" w:type="pct"/>
            <w:vAlign w:val="bottom"/>
          </w:tcPr>
          <w:p w:rsidR="001F26B6" w:rsidRPr="00414498" w:rsidRDefault="001F26B6" w:rsidP="001F26B6">
            <w:pPr>
              <w:jc w:val="center"/>
              <w:rPr>
                <w:szCs w:val="24"/>
              </w:rPr>
            </w:pPr>
            <w:r w:rsidRPr="00527B10">
              <w:rPr>
                <w:noProof/>
                <w:szCs w:val="24"/>
                <w:lang w:eastAsia="zh-TW"/>
              </w:rPr>
              <w:drawing>
                <wp:inline distT="0" distB="0" distL="0" distR="0" wp14:anchorId="74E79D66" wp14:editId="748E4A16">
                  <wp:extent cx="298704" cy="304800"/>
                  <wp:effectExtent l="0" t="0" r="0" b="0"/>
                  <wp:docPr id="42"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6.jpeg"/>
                          <pic:cNvPicPr/>
                        </pic:nvPicPr>
                        <pic:blipFill>
                          <a:blip r:embed="rId23" cstate="print"/>
                          <a:stretch>
                            <a:fillRect/>
                          </a:stretch>
                        </pic:blipFill>
                        <pic:spPr>
                          <a:xfrm>
                            <a:off x="0" y="0"/>
                            <a:ext cx="298704" cy="304800"/>
                          </a:xfrm>
                          <a:prstGeom prst="rect">
                            <a:avLst/>
                          </a:prstGeom>
                        </pic:spPr>
                      </pic:pic>
                    </a:graphicData>
                  </a:graphic>
                </wp:inline>
              </w:drawing>
            </w:r>
          </w:p>
        </w:tc>
      </w:tr>
      <w:tr w:rsidR="001F26B6" w:rsidRPr="00414498" w:rsidTr="0040304D">
        <w:trPr>
          <w:trHeight w:val="247"/>
        </w:trPr>
        <w:tc>
          <w:tcPr>
            <w:tcW w:w="4648" w:type="pct"/>
          </w:tcPr>
          <w:p w:rsidR="001F26B6" w:rsidRPr="00414498" w:rsidDel="00136DD6" w:rsidRDefault="001F26B6" w:rsidP="001F26B6">
            <w:pPr>
              <w:pStyle w:val="3"/>
              <w:outlineLvl w:val="2"/>
            </w:pPr>
            <w:bookmarkStart w:id="20" w:name="_Toc19803496"/>
            <w:r w:rsidRPr="00414498">
              <w:t>Необходимая ежедневная проверка</w:t>
            </w:r>
            <w:bookmarkEnd w:id="20"/>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фиксирующий болт на ослабление.</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все детали на наличие повреждений.</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регулировку всех деталей.</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кабели на воздействие старения или наличие повреждения.</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наличие любых других опасных условий.</w:t>
            </w:r>
          </w:p>
        </w:tc>
        <w:tc>
          <w:tcPr>
            <w:tcW w:w="352" w:type="pct"/>
          </w:tcPr>
          <w:p w:rsidR="001F26B6" w:rsidRPr="00414498" w:rsidRDefault="001F26B6" w:rsidP="0040304D">
            <w:pPr>
              <w:rPr>
                <w:szCs w:val="24"/>
              </w:rPr>
            </w:pPr>
            <w:r w:rsidRPr="00527B10">
              <w:rPr>
                <w:noProof/>
                <w:szCs w:val="24"/>
                <w:lang w:eastAsia="zh-TW"/>
              </w:rPr>
              <w:drawing>
                <wp:inline distT="0" distB="0" distL="0" distR="0" wp14:anchorId="0F835A6B" wp14:editId="3D3073AB">
                  <wp:extent cx="298704" cy="304800"/>
                  <wp:effectExtent l="0" t="0" r="0" b="0"/>
                  <wp:docPr id="4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6.jpeg"/>
                          <pic:cNvPicPr/>
                        </pic:nvPicPr>
                        <pic:blipFill>
                          <a:blip r:embed="rId23" cstate="print"/>
                          <a:stretch>
                            <a:fillRect/>
                          </a:stretch>
                        </pic:blipFill>
                        <pic:spPr>
                          <a:xfrm>
                            <a:off x="0" y="0"/>
                            <a:ext cx="298704" cy="304800"/>
                          </a:xfrm>
                          <a:prstGeom prst="rect">
                            <a:avLst/>
                          </a:prstGeom>
                        </pic:spPr>
                      </pic:pic>
                    </a:graphicData>
                  </a:graphic>
                </wp:inline>
              </w:drawing>
            </w: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Проверить станок на наличие загрязнения.</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ac"/>
              <w:numPr>
                <w:ilvl w:val="0"/>
                <w:numId w:val="15"/>
              </w:numPr>
            </w:pPr>
            <w:r w:rsidRPr="00414498">
              <w:tab/>
              <w:t>Проверить чистоту инструментов и ящика для хранения инструментов.</w:t>
            </w:r>
          </w:p>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tc>
        <w:tc>
          <w:tcPr>
            <w:tcW w:w="352" w:type="pct"/>
          </w:tcPr>
          <w:p w:rsidR="001F26B6" w:rsidRPr="00414498" w:rsidRDefault="001F26B6" w:rsidP="0040304D">
            <w:pPr>
              <w:rPr>
                <w:szCs w:val="24"/>
              </w:rPr>
            </w:pPr>
          </w:p>
        </w:tc>
      </w:tr>
      <w:tr w:rsidR="001F26B6" w:rsidRPr="00414498" w:rsidTr="0040304D">
        <w:trPr>
          <w:trHeight w:val="247"/>
        </w:trPr>
        <w:tc>
          <w:tcPr>
            <w:tcW w:w="4648" w:type="pct"/>
          </w:tcPr>
          <w:p w:rsidR="001F26B6" w:rsidRPr="00414498" w:rsidDel="00136DD6" w:rsidRDefault="001F26B6" w:rsidP="009853D7">
            <w:pPr>
              <w:pStyle w:val="3"/>
              <w:outlineLvl w:val="2"/>
            </w:pPr>
            <w:bookmarkStart w:id="21" w:name="_Toc19803497"/>
            <w:r w:rsidRPr="00414498">
              <w:t>Ежемесячная проверка</w:t>
            </w:r>
            <w:bookmarkEnd w:id="21"/>
          </w:p>
        </w:tc>
        <w:tc>
          <w:tcPr>
            <w:tcW w:w="352" w:type="pct"/>
          </w:tcPr>
          <w:p w:rsidR="001F26B6" w:rsidRPr="00414498" w:rsidRDefault="001F26B6" w:rsidP="0040304D">
            <w:pPr>
              <w:rPr>
                <w:szCs w:val="24"/>
              </w:rPr>
            </w:pPr>
            <w:r w:rsidRPr="00527B10">
              <w:rPr>
                <w:noProof/>
                <w:szCs w:val="24"/>
                <w:lang w:eastAsia="zh-TW"/>
              </w:rPr>
              <w:drawing>
                <wp:inline distT="0" distB="0" distL="0" distR="0" wp14:anchorId="4E3BB954" wp14:editId="6441AC2C">
                  <wp:extent cx="298704" cy="304800"/>
                  <wp:effectExtent l="0" t="0" r="0" b="0"/>
                  <wp:docPr id="44"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6.jpeg"/>
                          <pic:cNvPicPr/>
                        </pic:nvPicPr>
                        <pic:blipFill>
                          <a:blip r:embed="rId23" cstate="print"/>
                          <a:stretch>
                            <a:fillRect/>
                          </a:stretch>
                        </pic:blipFill>
                        <pic:spPr>
                          <a:xfrm>
                            <a:off x="0" y="0"/>
                            <a:ext cx="298704" cy="304800"/>
                          </a:xfrm>
                          <a:prstGeom prst="rect">
                            <a:avLst/>
                          </a:prstGeom>
                        </pic:spPr>
                      </pic:pic>
                    </a:graphicData>
                  </a:graphic>
                </wp:inline>
              </w:drawing>
            </w:r>
          </w:p>
        </w:tc>
      </w:tr>
      <w:tr w:rsidR="001F26B6" w:rsidRPr="00414498" w:rsidTr="0040304D">
        <w:trPr>
          <w:trHeight w:val="247"/>
        </w:trPr>
        <w:tc>
          <w:tcPr>
            <w:tcW w:w="4648" w:type="pct"/>
          </w:tcPr>
          <w:p w:rsidR="001F26B6" w:rsidRPr="00414498" w:rsidDel="00136DD6" w:rsidRDefault="001F26B6" w:rsidP="009853D7">
            <w:pPr>
              <w:pStyle w:val="ac"/>
            </w:pPr>
            <w:r w:rsidRPr="00414498">
              <w:t>Проверить зубчатые колеса на наличие повреждений, износа или ржавчины или наличие осадка или мусора, забившегося во внутреннюю часть редуктора. Проверить станок на необходимость выполнения очистки и смазывания.</w:t>
            </w:r>
          </w:p>
        </w:tc>
        <w:tc>
          <w:tcPr>
            <w:tcW w:w="352" w:type="pct"/>
          </w:tcPr>
          <w:p w:rsidR="001F26B6" w:rsidRPr="00414498" w:rsidRDefault="001F26B6" w:rsidP="0040304D">
            <w:pPr>
              <w:rPr>
                <w:szCs w:val="24"/>
              </w:rPr>
            </w:pPr>
          </w:p>
        </w:tc>
      </w:tr>
      <w:tr w:rsidR="00E87169" w:rsidRPr="00414498" w:rsidTr="009853D7">
        <w:trPr>
          <w:trHeight w:val="247"/>
        </w:trPr>
        <w:tc>
          <w:tcPr>
            <w:tcW w:w="4648" w:type="pct"/>
          </w:tcPr>
          <w:p w:rsidR="009E1F28" w:rsidRPr="00414498" w:rsidRDefault="009E1F28" w:rsidP="009E1F28">
            <w:pPr>
              <w:pStyle w:val="2"/>
              <w:outlineLvl w:val="1"/>
            </w:pPr>
            <w:bookmarkStart w:id="22" w:name="_Toc19803498"/>
            <w:r w:rsidRPr="00414498">
              <w:t>Очистка</w:t>
            </w:r>
            <w:bookmarkEnd w:id="22"/>
          </w:p>
          <w:p w:rsidR="009E1F28" w:rsidRPr="00414498" w:rsidRDefault="009E1F28" w:rsidP="009E1F28">
            <w:pPr>
              <w:pStyle w:val="ac"/>
            </w:pPr>
            <w:r w:rsidRPr="00414498">
              <w:t>По завершении работы, когда станок не используется, очистите станок от металлической стружки, эмульгированной жидкости (или воды) и охлаждающей жидкости и очистите от них масляный поддон, протрите насухо суппорт и салазки станка, отведите все режущие инструменты, нанесите машинное масло на поверхности станка и каретку. Не используйте сжатый воздух для очистки токарного станка.</w:t>
            </w:r>
          </w:p>
          <w:p w:rsidR="009E1F28" w:rsidRPr="00414498" w:rsidRDefault="009E1F28" w:rsidP="009E1F28">
            <w:pPr>
              <w:pStyle w:val="ac"/>
            </w:pPr>
          </w:p>
          <w:p w:rsidR="009E1F28" w:rsidRPr="00414498" w:rsidRDefault="009E1F28" w:rsidP="009E1F28">
            <w:pPr>
              <w:pStyle w:val="2"/>
              <w:outlineLvl w:val="1"/>
            </w:pPr>
            <w:bookmarkStart w:id="23" w:name="_Toc19803499"/>
            <w:r w:rsidRPr="00414498">
              <w:t>Смазочное масло</w:t>
            </w:r>
            <w:bookmarkEnd w:id="23"/>
          </w:p>
          <w:p w:rsidR="00E87169" w:rsidRPr="00414498" w:rsidRDefault="009E1F28" w:rsidP="009E1F28">
            <w:pPr>
              <w:pStyle w:val="ac"/>
            </w:pPr>
            <w:r w:rsidRPr="00414498">
              <w:t>Все масляные отверстия, в том числе контуры маслосистемы и правый и левый кронштейны ходового винта, должны заполняться смазочным маслом два раза в день. Если станок используется постоянно, необходимо открыть корпус гитары сменных зубчатых колес и заполнить масляное отверстие левого кронштейна. Также все направляющие и поверхности большой, средней и малой кареток должны быть смазаны маслом.</w:t>
            </w:r>
          </w:p>
        </w:tc>
        <w:tc>
          <w:tcPr>
            <w:tcW w:w="352" w:type="pct"/>
          </w:tcPr>
          <w:p w:rsidR="00E87169" w:rsidRPr="00414498" w:rsidRDefault="009E1F28" w:rsidP="00B12092">
            <w:pPr>
              <w:rPr>
                <w:szCs w:val="24"/>
              </w:rPr>
            </w:pPr>
            <w:r w:rsidRPr="00527B10">
              <w:rPr>
                <w:noProof/>
                <w:szCs w:val="24"/>
                <w:lang w:eastAsia="zh-TW"/>
              </w:rPr>
              <w:drawing>
                <wp:inline distT="0" distB="0" distL="0" distR="0" wp14:anchorId="4C7CF880" wp14:editId="715632B2">
                  <wp:extent cx="298704" cy="304800"/>
                  <wp:effectExtent l="0" t="0" r="0" b="0"/>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6.jpeg"/>
                          <pic:cNvPicPr/>
                        </pic:nvPicPr>
                        <pic:blipFill>
                          <a:blip r:embed="rId23" cstate="print"/>
                          <a:stretch>
                            <a:fillRect/>
                          </a:stretch>
                        </pic:blipFill>
                        <pic:spPr>
                          <a:xfrm>
                            <a:off x="0" y="0"/>
                            <a:ext cx="298704" cy="304800"/>
                          </a:xfrm>
                          <a:prstGeom prst="rect">
                            <a:avLst/>
                          </a:prstGeom>
                        </pic:spPr>
                      </pic:pic>
                    </a:graphicData>
                  </a:graphic>
                </wp:inline>
              </w:drawing>
            </w:r>
          </w:p>
        </w:tc>
      </w:tr>
    </w:tbl>
    <w:p w:rsidR="009E1F28" w:rsidRPr="00414498" w:rsidRDefault="009E1F28"/>
    <w:p w:rsidR="009E1F28" w:rsidRPr="00414498" w:rsidRDefault="009E1F28">
      <w:pPr>
        <w:spacing w:after="200" w:line="276" w:lineRule="auto"/>
        <w:jc w:val="left"/>
      </w:pPr>
      <w:r w:rsidRPr="00414498">
        <w:br w:type="page"/>
      </w:r>
    </w:p>
    <w:p w:rsidR="009E1F28" w:rsidRPr="00414498" w:rsidRDefault="003B6EA0" w:rsidP="009853D7">
      <w:pPr>
        <w:pStyle w:val="1"/>
      </w:pPr>
      <w:bookmarkStart w:id="24" w:name="_Toc19803500"/>
      <w:r w:rsidRPr="00414498">
        <w:lastRenderedPageBreak/>
        <w:t>Сервисное обслуживание</w:t>
      </w:r>
      <w:bookmarkEnd w:id="24"/>
    </w:p>
    <w:p w:rsidR="003B6EA0" w:rsidRPr="00414498" w:rsidRDefault="003B6EA0"/>
    <w:tbl>
      <w:tblPr>
        <w:tblStyle w:val="12"/>
        <w:tblW w:w="5000" w:type="pct"/>
        <w:tblLayout w:type="fixed"/>
        <w:tblLook w:val="04A0" w:firstRow="1" w:lastRow="0" w:firstColumn="1" w:lastColumn="0" w:noHBand="0" w:noVBand="1"/>
      </w:tblPr>
      <w:tblGrid>
        <w:gridCol w:w="8897"/>
        <w:gridCol w:w="674"/>
      </w:tblGrid>
      <w:tr w:rsidR="00E87169" w:rsidRPr="00414498" w:rsidTr="009853D7">
        <w:trPr>
          <w:trHeight w:val="20"/>
        </w:trPr>
        <w:tc>
          <w:tcPr>
            <w:tcW w:w="4648" w:type="pct"/>
            <w:tcBorders>
              <w:top w:val="nil"/>
              <w:left w:val="nil"/>
              <w:right w:val="nil"/>
            </w:tcBorders>
          </w:tcPr>
          <w:p w:rsidR="00674F3D" w:rsidRPr="00414498" w:rsidRDefault="00674F3D" w:rsidP="00674F3D">
            <w:pPr>
              <w:pStyle w:val="ac"/>
            </w:pPr>
            <w:r w:rsidRPr="00414498">
              <w:t>В случае возникновения неисправности какого-либо узла станка пронаблюдайте за процессом неисправности и выясните причину неисправности и способ ее устранения, руководствуясь следующей таблицей поиска и устранения неисправностей. В случае необходимости замены каких-либо деталей или неспособности подтверждения возможности их ремонта просьба позвонить на наш телефон технической поддержки.</w:t>
            </w:r>
          </w:p>
          <w:p w:rsidR="00674F3D" w:rsidRPr="00414498" w:rsidRDefault="00674F3D" w:rsidP="007F7659">
            <w:pPr>
              <w:pStyle w:val="2"/>
              <w:outlineLvl w:val="1"/>
            </w:pPr>
            <w:bookmarkStart w:id="25" w:name="_Toc19803501"/>
            <w:r w:rsidRPr="00414498">
              <w:t>Таблица поиска и устранения неисправностей</w:t>
            </w:r>
            <w:bookmarkEnd w:id="25"/>
          </w:p>
          <w:p w:rsidR="00E87169" w:rsidRPr="00414498" w:rsidRDefault="00674F3D" w:rsidP="007F7659">
            <w:pPr>
              <w:pStyle w:val="3"/>
              <w:outlineLvl w:val="2"/>
            </w:pPr>
            <w:bookmarkStart w:id="26" w:name="_Toc19803502"/>
            <w:r w:rsidRPr="00414498">
              <w:t>Электродвигатель и электрическая часть</w:t>
            </w:r>
            <w:bookmarkEnd w:id="26"/>
          </w:p>
        </w:tc>
        <w:tc>
          <w:tcPr>
            <w:tcW w:w="352" w:type="pct"/>
            <w:tcBorders>
              <w:top w:val="nil"/>
              <w:left w:val="nil"/>
              <w:bottom w:val="nil"/>
              <w:right w:val="nil"/>
            </w:tcBorders>
          </w:tcPr>
          <w:p w:rsidR="00E87169" w:rsidRPr="00414498" w:rsidRDefault="00E87169" w:rsidP="00B12092">
            <w:pPr>
              <w:rPr>
                <w:szCs w:val="24"/>
              </w:rPr>
            </w:pPr>
          </w:p>
        </w:tc>
      </w:tr>
      <w:tr w:rsidR="00C328FA" w:rsidRPr="00414498" w:rsidTr="006A658A">
        <w:trPr>
          <w:trHeight w:val="247"/>
        </w:trPr>
        <w:tc>
          <w:tcPr>
            <w:tcW w:w="4648" w:type="pct"/>
            <w:vMerge w:val="restart"/>
          </w:tcPr>
          <w:tbl>
            <w:tblPr>
              <w:tblStyle w:val="12"/>
              <w:tblW w:w="5000" w:type="pct"/>
              <w:tblLayout w:type="fixed"/>
              <w:tblLook w:val="04A0" w:firstRow="1" w:lastRow="0" w:firstColumn="1" w:lastColumn="0" w:noHBand="0" w:noVBand="1"/>
            </w:tblPr>
            <w:tblGrid>
              <w:gridCol w:w="2040"/>
              <w:gridCol w:w="2901"/>
              <w:gridCol w:w="3730"/>
            </w:tblGrid>
            <w:tr w:rsidR="00C328FA" w:rsidRPr="00414498" w:rsidTr="00C328FA">
              <w:trPr>
                <w:trHeight w:val="20"/>
              </w:trPr>
              <w:tc>
                <w:tcPr>
                  <w:tcW w:w="1093" w:type="pct"/>
                  <w:tcBorders>
                    <w:bottom w:val="single" w:sz="4" w:space="0" w:color="auto"/>
                  </w:tcBorders>
                </w:tcPr>
                <w:p w:rsidR="00C328FA" w:rsidRPr="00414498" w:rsidRDefault="00C328FA" w:rsidP="0040304D">
                  <w:pPr>
                    <w:jc w:val="center"/>
                  </w:pPr>
                  <w:r w:rsidRPr="00414498">
                    <w:t>Описание проблемы</w:t>
                  </w:r>
                </w:p>
              </w:tc>
              <w:tc>
                <w:tcPr>
                  <w:tcW w:w="1555" w:type="pct"/>
                  <w:tcBorders>
                    <w:bottom w:val="single" w:sz="4" w:space="0" w:color="auto"/>
                  </w:tcBorders>
                </w:tcPr>
                <w:p w:rsidR="00C328FA" w:rsidRPr="00414498" w:rsidRDefault="00C328FA" w:rsidP="0040304D">
                  <w:pPr>
                    <w:jc w:val="center"/>
                  </w:pPr>
                  <w:r w:rsidRPr="00414498">
                    <w:t>Возможные причины</w:t>
                  </w:r>
                </w:p>
              </w:tc>
              <w:tc>
                <w:tcPr>
                  <w:tcW w:w="1999" w:type="pct"/>
                  <w:tcBorders>
                    <w:bottom w:val="single" w:sz="4" w:space="0" w:color="auto"/>
                  </w:tcBorders>
                </w:tcPr>
                <w:p w:rsidR="00C328FA" w:rsidRPr="00414498" w:rsidRDefault="00C328FA" w:rsidP="0040304D">
                  <w:pPr>
                    <w:jc w:val="center"/>
                  </w:pPr>
                  <w:r w:rsidRPr="00414498">
                    <w:t>Возможный способ устранения</w:t>
                  </w:r>
                </w:p>
              </w:tc>
            </w:tr>
            <w:tr w:rsidR="00C328FA" w:rsidRPr="00414498" w:rsidTr="00C328FA">
              <w:trPr>
                <w:trHeight w:val="20"/>
              </w:trPr>
              <w:tc>
                <w:tcPr>
                  <w:tcW w:w="1093" w:type="pct"/>
                  <w:tcBorders>
                    <w:bottom w:val="nil"/>
                  </w:tcBorders>
                </w:tcPr>
                <w:p w:rsidR="00C328FA" w:rsidRPr="00414498" w:rsidRDefault="00C328FA" w:rsidP="0040304D">
                  <w:r w:rsidRPr="00414498">
                    <w:t>Станок не запускается или останавливается.</w:t>
                  </w:r>
                </w:p>
              </w:tc>
              <w:tc>
                <w:tcPr>
                  <w:tcW w:w="1555" w:type="pct"/>
                  <w:tcBorders>
                    <w:top w:val="single" w:sz="4" w:space="0" w:color="auto"/>
                    <w:bottom w:val="nil"/>
                  </w:tcBorders>
                </w:tcPr>
                <w:p w:rsidR="00C328FA" w:rsidRPr="00414498" w:rsidRDefault="00C328FA" w:rsidP="0040304D">
                  <w:r w:rsidRPr="00414498">
                    <w:t>1. Перегорел предохранитель.</w:t>
                  </w:r>
                </w:p>
              </w:tc>
              <w:tc>
                <w:tcPr>
                  <w:tcW w:w="1999" w:type="pct"/>
                  <w:tcBorders>
                    <w:bottom w:val="nil"/>
                  </w:tcBorders>
                </w:tcPr>
                <w:p w:rsidR="00C328FA" w:rsidRPr="00414498" w:rsidRDefault="00C328FA" w:rsidP="0040304D">
                  <w:r w:rsidRPr="00414498">
                    <w:t>1. Устраните причину короткого замыкания / замените предохранитель на панели управления.</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2. Кнопка аварийной остановки замкнута или неисправна.</w:t>
                  </w:r>
                </w:p>
              </w:tc>
              <w:tc>
                <w:tcPr>
                  <w:tcW w:w="1999" w:type="pct"/>
                  <w:tcBorders>
                    <w:top w:val="nil"/>
                    <w:bottom w:val="nil"/>
                  </w:tcBorders>
                </w:tcPr>
                <w:p w:rsidR="00C328FA" w:rsidRPr="00414498" w:rsidRDefault="00C328FA" w:rsidP="0040304D">
                  <w:r w:rsidRPr="00414498">
                    <w:t>2. Осторожно поворачивайте кнопку аварийной остановки по часовой стрелке до тех пор, пока она не отожмется сама, или замените ее на новую.</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3. Штепсельная вилка/ розетка или линия электропередачи неисправна.</w:t>
                  </w:r>
                </w:p>
              </w:tc>
              <w:tc>
                <w:tcPr>
                  <w:tcW w:w="1999" w:type="pct"/>
                  <w:tcBorders>
                    <w:top w:val="nil"/>
                    <w:bottom w:val="nil"/>
                  </w:tcBorders>
                </w:tcPr>
                <w:p w:rsidR="00C328FA" w:rsidRPr="00414498" w:rsidRDefault="00C328FA" w:rsidP="0040304D">
                  <w:r w:rsidRPr="00414498">
                    <w:t>3. Проверьте штепсельную вилку/розетку и линию электропередачи на наличие неисправности.</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4. Печатная плата неисправна.</w:t>
                  </w:r>
                </w:p>
              </w:tc>
              <w:tc>
                <w:tcPr>
                  <w:tcW w:w="1999" w:type="pct"/>
                  <w:tcBorders>
                    <w:top w:val="nil"/>
                    <w:bottom w:val="nil"/>
                  </w:tcBorders>
                </w:tcPr>
                <w:p w:rsidR="00C328FA" w:rsidRPr="00414498" w:rsidRDefault="00C328FA" w:rsidP="0040304D">
                  <w:r w:rsidRPr="00414498">
                    <w:t>4. Проверьте печатную плату и, в случае повреждения, замените ее на новую.</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5. Сбой по электропитанию/ прерывание электропитания.</w:t>
                  </w:r>
                </w:p>
              </w:tc>
              <w:tc>
                <w:tcPr>
                  <w:tcW w:w="1999" w:type="pct"/>
                  <w:tcBorders>
                    <w:top w:val="nil"/>
                    <w:bottom w:val="nil"/>
                  </w:tcBorders>
                </w:tcPr>
                <w:p w:rsidR="00C328FA" w:rsidRPr="00414498" w:rsidRDefault="00C328FA" w:rsidP="0040304D">
                  <w:r w:rsidRPr="00414498">
                    <w:t>5. Проверьте напряжение линии электропередачи и то, что станок находится под напряжением.</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6. Кнопка включения электродвигателя или выключатель неисправны.</w:t>
                  </w:r>
                </w:p>
              </w:tc>
              <w:tc>
                <w:tcPr>
                  <w:tcW w:w="1999" w:type="pct"/>
                  <w:tcBorders>
                    <w:top w:val="nil"/>
                    <w:bottom w:val="nil"/>
                  </w:tcBorders>
                </w:tcPr>
                <w:p w:rsidR="00C328FA" w:rsidRPr="00414498" w:rsidRDefault="00C328FA" w:rsidP="0040304D">
                  <w:r w:rsidRPr="00414498">
                    <w:t>6. Замените неисправную кнопку или переключатель на новую.</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7. Переключатель вращения шпинделя неисправен.</w:t>
                  </w:r>
                </w:p>
              </w:tc>
              <w:tc>
                <w:tcPr>
                  <w:tcW w:w="1999" w:type="pct"/>
                  <w:tcBorders>
                    <w:top w:val="nil"/>
                    <w:bottom w:val="nil"/>
                  </w:tcBorders>
                </w:tcPr>
                <w:p w:rsidR="00C328FA" w:rsidRPr="00414498" w:rsidRDefault="00C328FA" w:rsidP="0040304D">
                  <w:r w:rsidRPr="00414498">
                    <w:t>7. Поверните переключатель вперед и назад и замените неисправный на новый.</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8. Линия соединения разорвана/ сопротивление превышает требуемое значение.</w:t>
                  </w:r>
                </w:p>
              </w:tc>
              <w:tc>
                <w:tcPr>
                  <w:tcW w:w="1999" w:type="pct"/>
                  <w:tcBorders>
                    <w:top w:val="nil"/>
                    <w:bottom w:val="nil"/>
                  </w:tcBorders>
                </w:tcPr>
                <w:p w:rsidR="00C328FA" w:rsidRPr="00414498" w:rsidRDefault="00C328FA" w:rsidP="0040304D">
                  <w:r w:rsidRPr="00414498">
                    <w:t>8. Проверьте наличие поврежденных или отсоединенных проводов / Выполните повторное соединение / В случае необходимости замените провод.</w:t>
                  </w:r>
                </w:p>
              </w:tc>
            </w:tr>
            <w:tr w:rsidR="00C328FA" w:rsidRPr="00414498" w:rsidTr="00C328FA">
              <w:trPr>
                <w:trHeight w:val="20"/>
              </w:trPr>
              <w:tc>
                <w:tcPr>
                  <w:tcW w:w="1093" w:type="pct"/>
                  <w:tcBorders>
                    <w:top w:val="nil"/>
                    <w:bottom w:val="single" w:sz="4" w:space="0" w:color="auto"/>
                  </w:tcBorders>
                </w:tcPr>
                <w:p w:rsidR="00C328FA" w:rsidRPr="00414498" w:rsidRDefault="00C328FA" w:rsidP="0040304D"/>
              </w:tc>
              <w:tc>
                <w:tcPr>
                  <w:tcW w:w="1555" w:type="pct"/>
                  <w:tcBorders>
                    <w:top w:val="nil"/>
                    <w:bottom w:val="single" w:sz="4" w:space="0" w:color="auto"/>
                  </w:tcBorders>
                </w:tcPr>
                <w:p w:rsidR="00C328FA" w:rsidRPr="00414498" w:rsidRDefault="00C328FA" w:rsidP="0040304D">
                  <w:r w:rsidRPr="00414498">
                    <w:t>9. Электродвигатель неисправен.</w:t>
                  </w:r>
                </w:p>
              </w:tc>
              <w:tc>
                <w:tcPr>
                  <w:tcW w:w="1999" w:type="pct"/>
                  <w:tcBorders>
                    <w:top w:val="nil"/>
                    <w:bottom w:val="single" w:sz="4" w:space="0" w:color="auto"/>
                  </w:tcBorders>
                </w:tcPr>
                <w:p w:rsidR="00C328FA" w:rsidRPr="00414498" w:rsidRDefault="00C328FA" w:rsidP="0040304D">
                  <w:r w:rsidRPr="00414498">
                    <w:t>9. Проверьте/ отремонтируйте/ замените</w:t>
                  </w:r>
                </w:p>
              </w:tc>
            </w:tr>
            <w:tr w:rsidR="00C328FA" w:rsidRPr="00414498" w:rsidTr="00C328FA">
              <w:trPr>
                <w:trHeight w:val="20"/>
              </w:trPr>
              <w:tc>
                <w:tcPr>
                  <w:tcW w:w="1093" w:type="pct"/>
                  <w:vMerge w:val="restart"/>
                  <w:tcBorders>
                    <w:bottom w:val="nil"/>
                  </w:tcBorders>
                </w:tcPr>
                <w:p w:rsidR="00C328FA" w:rsidRPr="00414498" w:rsidRDefault="00C328FA" w:rsidP="0040304D">
                  <w:r w:rsidRPr="00414498">
                    <w:t>Слабая мощность или недостаток мощности станка.</w:t>
                  </w:r>
                </w:p>
              </w:tc>
              <w:tc>
                <w:tcPr>
                  <w:tcW w:w="1555" w:type="pct"/>
                  <w:tcBorders>
                    <w:bottom w:val="nil"/>
                  </w:tcBorders>
                </w:tcPr>
                <w:p w:rsidR="00C328FA" w:rsidRPr="00414498" w:rsidRDefault="00C328FA" w:rsidP="0040304D">
                  <w:r w:rsidRPr="00414498">
                    <w:t>1. Материал заготовки (в основном металл) не подходит для обработки.</w:t>
                  </w:r>
                </w:p>
              </w:tc>
              <w:tc>
                <w:tcPr>
                  <w:tcW w:w="1999" w:type="pct"/>
                  <w:tcBorders>
                    <w:bottom w:val="nil"/>
                  </w:tcBorders>
                </w:tcPr>
                <w:p w:rsidR="00C328FA" w:rsidRPr="00414498" w:rsidRDefault="00C328FA" w:rsidP="0040304D">
                  <w:r w:rsidRPr="00414498">
                    <w:t>1. Выберите металл, пригодный для обработки.</w:t>
                  </w:r>
                </w:p>
              </w:tc>
            </w:tr>
            <w:tr w:rsidR="00C328FA" w:rsidRPr="00414498" w:rsidTr="00C328FA">
              <w:trPr>
                <w:trHeight w:val="20"/>
              </w:trPr>
              <w:tc>
                <w:tcPr>
                  <w:tcW w:w="1093" w:type="pct"/>
                  <w:vMerge/>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 xml:space="preserve">2. Печатная плата </w:t>
                  </w:r>
                  <w:r w:rsidRPr="00414498">
                    <w:lastRenderedPageBreak/>
                    <w:t>компьютера неисправна.</w:t>
                  </w:r>
                </w:p>
              </w:tc>
              <w:tc>
                <w:tcPr>
                  <w:tcW w:w="1999" w:type="pct"/>
                  <w:tcBorders>
                    <w:top w:val="nil"/>
                    <w:bottom w:val="nil"/>
                  </w:tcBorders>
                </w:tcPr>
                <w:p w:rsidR="00C328FA" w:rsidRPr="00414498" w:rsidRDefault="00C328FA" w:rsidP="0040304D">
                  <w:r w:rsidRPr="00414498">
                    <w:lastRenderedPageBreak/>
                    <w:t xml:space="preserve">2. Проверьте печатную плату </w:t>
                  </w:r>
                  <w:r w:rsidRPr="00414498">
                    <w:lastRenderedPageBreak/>
                    <w:t>компьютера и замените неисправную на новую.</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3. Сопротивление регулировки скорости вращения электродвигателя работает с ошибкой.</w:t>
                  </w:r>
                </w:p>
              </w:tc>
              <w:tc>
                <w:tcPr>
                  <w:tcW w:w="1999" w:type="pct"/>
                  <w:tcBorders>
                    <w:top w:val="nil"/>
                    <w:bottom w:val="nil"/>
                  </w:tcBorders>
                </w:tcPr>
                <w:p w:rsidR="00C328FA" w:rsidRPr="00414498" w:rsidRDefault="00C328FA" w:rsidP="0040304D">
                  <w:r w:rsidRPr="00414498">
                    <w:t>3. Проверьте и протестируйте его и замените неисправное на новое.</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4. Угольные щетки электродвигателя неисправны.</w:t>
                  </w:r>
                </w:p>
              </w:tc>
              <w:tc>
                <w:tcPr>
                  <w:tcW w:w="1999" w:type="pct"/>
                  <w:tcBorders>
                    <w:top w:val="nil"/>
                    <w:bottom w:val="nil"/>
                  </w:tcBorders>
                </w:tcPr>
                <w:p w:rsidR="00C328FA" w:rsidRPr="00414498" w:rsidRDefault="00C328FA" w:rsidP="0040304D">
                  <w:r w:rsidRPr="00414498">
                    <w:t>4. Снимите, очистите и установите щетки на место в случае повреждения.</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5. Проскальзывание шкива/ механизма привода хода.</w:t>
                  </w:r>
                </w:p>
              </w:tc>
              <w:tc>
                <w:tcPr>
                  <w:tcW w:w="1999" w:type="pct"/>
                  <w:tcBorders>
                    <w:top w:val="nil"/>
                    <w:bottom w:val="nil"/>
                  </w:tcBorders>
                </w:tcPr>
                <w:p w:rsidR="00C328FA" w:rsidRPr="00414498" w:rsidRDefault="00C328FA" w:rsidP="0040304D">
                  <w:r w:rsidRPr="00414498">
                    <w:t>5. Верните ослабленный шкив/вал в свое рабочее положение.</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6. Подшипник электродвигателя неисправен.</w:t>
                  </w:r>
                </w:p>
              </w:tc>
              <w:tc>
                <w:tcPr>
                  <w:tcW w:w="1999" w:type="pct"/>
                  <w:tcBorders>
                    <w:top w:val="nil"/>
                    <w:bottom w:val="nil"/>
                  </w:tcBorders>
                </w:tcPr>
                <w:p w:rsidR="00C328FA" w:rsidRPr="00414498" w:rsidRDefault="00C328FA" w:rsidP="0040304D">
                  <w:r w:rsidRPr="00414498">
                    <w:t>6. Выполните вращение притертой/ослабленной оси для испытания; если подшипник поврежден, замените его на новый.</w:t>
                  </w:r>
                </w:p>
              </w:tc>
            </w:tr>
            <w:tr w:rsidR="00C328FA" w:rsidRPr="00414498" w:rsidTr="00C328FA">
              <w:trPr>
                <w:trHeight w:val="20"/>
              </w:trPr>
              <w:tc>
                <w:tcPr>
                  <w:tcW w:w="1093" w:type="pct"/>
                  <w:tcBorders>
                    <w:top w:val="nil"/>
                    <w:bottom w:val="nil"/>
                  </w:tcBorders>
                </w:tcPr>
                <w:p w:rsidR="00C328FA" w:rsidRPr="00414498" w:rsidRDefault="00C328FA" w:rsidP="0040304D"/>
              </w:tc>
              <w:tc>
                <w:tcPr>
                  <w:tcW w:w="1555" w:type="pct"/>
                  <w:tcBorders>
                    <w:top w:val="nil"/>
                    <w:bottom w:val="nil"/>
                  </w:tcBorders>
                </w:tcPr>
                <w:p w:rsidR="00C328FA" w:rsidRPr="00414498" w:rsidRDefault="00C328FA" w:rsidP="0040304D">
                  <w:r w:rsidRPr="00414498">
                    <w:t>7. Обрабатываемая заготовка превышает допустимый диапазон обработки станка.</w:t>
                  </w:r>
                </w:p>
              </w:tc>
              <w:tc>
                <w:tcPr>
                  <w:tcW w:w="1999" w:type="pct"/>
                  <w:tcBorders>
                    <w:top w:val="nil"/>
                    <w:bottom w:val="nil"/>
                  </w:tcBorders>
                </w:tcPr>
                <w:p w:rsidR="00C328FA" w:rsidRPr="00414498" w:rsidRDefault="00C328FA" w:rsidP="0040304D">
                  <w:r w:rsidRPr="00414498">
                    <w:t>7. Используйте остро заточенный резец/откорректируйте угол до правильного значения/уменьшите скорость подачи/глубину резания и, по возможности, используйте охлаждающую жидкость.</w:t>
                  </w:r>
                </w:p>
              </w:tc>
            </w:tr>
            <w:tr w:rsidR="00C328FA" w:rsidRPr="00414498" w:rsidTr="00C328FA">
              <w:trPr>
                <w:trHeight w:val="20"/>
              </w:trPr>
              <w:tc>
                <w:tcPr>
                  <w:tcW w:w="1093" w:type="pct"/>
                  <w:tcBorders>
                    <w:top w:val="nil"/>
                  </w:tcBorders>
                </w:tcPr>
                <w:p w:rsidR="00C328FA" w:rsidRPr="00414498" w:rsidRDefault="00C328FA" w:rsidP="0040304D"/>
              </w:tc>
              <w:tc>
                <w:tcPr>
                  <w:tcW w:w="1555" w:type="pct"/>
                  <w:tcBorders>
                    <w:top w:val="nil"/>
                    <w:bottom w:val="single" w:sz="4" w:space="0" w:color="auto"/>
                  </w:tcBorders>
                </w:tcPr>
                <w:p w:rsidR="00C328FA" w:rsidRPr="00414498" w:rsidRDefault="00C328FA" w:rsidP="0040304D">
                  <w:r w:rsidRPr="00414498">
                    <w:t>8. Переключатель вращения шпинделя неисправен.</w:t>
                  </w:r>
                </w:p>
              </w:tc>
              <w:tc>
                <w:tcPr>
                  <w:tcW w:w="1999" w:type="pct"/>
                  <w:tcBorders>
                    <w:top w:val="nil"/>
                    <w:bottom w:val="single" w:sz="4" w:space="0" w:color="auto"/>
                  </w:tcBorders>
                </w:tcPr>
                <w:p w:rsidR="00C328FA" w:rsidRPr="00414498" w:rsidRDefault="00C328FA" w:rsidP="0040304D">
                  <w:r w:rsidRPr="00414498">
                    <w:t>8. Поверните переключатель вперед и назад и замените неисправный на новый.</w:t>
                  </w:r>
                </w:p>
              </w:tc>
            </w:tr>
            <w:tr w:rsidR="00C328FA" w:rsidRPr="00414498" w:rsidTr="00C328FA">
              <w:trPr>
                <w:trHeight w:val="20"/>
              </w:trPr>
              <w:tc>
                <w:tcPr>
                  <w:tcW w:w="1093" w:type="pct"/>
                  <w:vMerge w:val="restart"/>
                </w:tcPr>
                <w:p w:rsidR="00C328FA" w:rsidRPr="00414498" w:rsidRDefault="00C328FA" w:rsidP="0040304D">
                  <w:r w:rsidRPr="00414498">
                    <w:t>Громкий и периодический шум вблизи станка или электродвигателя.</w:t>
                  </w:r>
                </w:p>
              </w:tc>
              <w:tc>
                <w:tcPr>
                  <w:tcW w:w="1555" w:type="pct"/>
                  <w:tcBorders>
                    <w:bottom w:val="nil"/>
                  </w:tcBorders>
                </w:tcPr>
                <w:p w:rsidR="00C328FA" w:rsidRPr="00414498" w:rsidRDefault="00C328FA" w:rsidP="0040304D">
                  <w:r w:rsidRPr="00414498">
                    <w:t>1. Фиксирующая гайка отсутствует или ослаблена.</w:t>
                  </w:r>
                </w:p>
              </w:tc>
              <w:tc>
                <w:tcPr>
                  <w:tcW w:w="1999" w:type="pct"/>
                  <w:tcBorders>
                    <w:bottom w:val="nil"/>
                  </w:tcBorders>
                </w:tcPr>
                <w:p w:rsidR="00C328FA" w:rsidRPr="00414498" w:rsidRDefault="00C328FA" w:rsidP="0040304D">
                  <w:r w:rsidRPr="00414498">
                    <w:t>1. Проверьте гайку, замените или завинтите как можно плотнее.</w:t>
                  </w:r>
                </w:p>
              </w:tc>
            </w:tr>
            <w:tr w:rsidR="00C328FA" w:rsidRPr="00414498" w:rsidTr="00C328FA">
              <w:trPr>
                <w:trHeight w:val="20"/>
              </w:trPr>
              <w:tc>
                <w:tcPr>
                  <w:tcW w:w="1093" w:type="pct"/>
                  <w:vMerge/>
                </w:tcPr>
                <w:p w:rsidR="00C328FA" w:rsidRPr="00414498" w:rsidRDefault="00C328FA" w:rsidP="0040304D"/>
              </w:tc>
              <w:tc>
                <w:tcPr>
                  <w:tcW w:w="1555" w:type="pct"/>
                  <w:tcBorders>
                    <w:top w:val="nil"/>
                    <w:bottom w:val="single" w:sz="4" w:space="0" w:color="auto"/>
                  </w:tcBorders>
                </w:tcPr>
                <w:p w:rsidR="00C328FA" w:rsidRPr="00414498" w:rsidRDefault="00C328FA" w:rsidP="0040304D">
                  <w:r w:rsidRPr="00414498">
                    <w:t>2. Вентилятор электродвигателя контактирует с крышкой.</w:t>
                  </w:r>
                </w:p>
              </w:tc>
              <w:tc>
                <w:tcPr>
                  <w:tcW w:w="1999" w:type="pct"/>
                  <w:tcBorders>
                    <w:top w:val="nil"/>
                    <w:bottom w:val="single" w:sz="4" w:space="0" w:color="auto"/>
                  </w:tcBorders>
                </w:tcPr>
                <w:p w:rsidR="00C328FA" w:rsidRPr="00414498" w:rsidRDefault="00C328FA" w:rsidP="0040304D">
                  <w:r w:rsidRPr="00414498">
                    <w:t>2. Затяните крепление вентилятора или замените неисправную деталь.</w:t>
                  </w:r>
                </w:p>
              </w:tc>
            </w:tr>
            <w:tr w:rsidR="00C328FA" w:rsidRPr="00414498" w:rsidTr="00C328FA">
              <w:trPr>
                <w:trHeight w:val="20"/>
              </w:trPr>
              <w:tc>
                <w:tcPr>
                  <w:tcW w:w="1093" w:type="pct"/>
                  <w:vMerge w:val="restart"/>
                </w:tcPr>
                <w:p w:rsidR="00C328FA" w:rsidRPr="00414498" w:rsidRDefault="00C328FA" w:rsidP="0040304D">
                  <w:r w:rsidRPr="00414498">
                    <w:t>Перегрев электродвигателя.</w:t>
                  </w:r>
                </w:p>
              </w:tc>
              <w:tc>
                <w:tcPr>
                  <w:tcW w:w="1555" w:type="pct"/>
                  <w:tcBorders>
                    <w:bottom w:val="nil"/>
                  </w:tcBorders>
                </w:tcPr>
                <w:p w:rsidR="00C328FA" w:rsidRPr="00414498" w:rsidRDefault="00C328FA" w:rsidP="0040304D">
                  <w:r w:rsidRPr="00414498">
                    <w:t>1. Электродвигатель перегружен.</w:t>
                  </w:r>
                </w:p>
              </w:tc>
              <w:tc>
                <w:tcPr>
                  <w:tcW w:w="1999" w:type="pct"/>
                  <w:tcBorders>
                    <w:bottom w:val="nil"/>
                  </w:tcBorders>
                </w:tcPr>
                <w:p w:rsidR="00C328FA" w:rsidRPr="00414498" w:rsidRDefault="00C328FA" w:rsidP="0040304D">
                  <w:r w:rsidRPr="00414498">
                    <w:t>1. Уменьшите нагрузку на электродвигатель.</w:t>
                  </w:r>
                </w:p>
              </w:tc>
            </w:tr>
            <w:tr w:rsidR="00C328FA" w:rsidRPr="00414498" w:rsidTr="00C328FA">
              <w:trPr>
                <w:trHeight w:val="20"/>
              </w:trPr>
              <w:tc>
                <w:tcPr>
                  <w:tcW w:w="1093" w:type="pct"/>
                  <w:vMerge/>
                </w:tcPr>
                <w:p w:rsidR="00C328FA" w:rsidRPr="00414498" w:rsidRDefault="00C328FA" w:rsidP="0040304D"/>
              </w:tc>
              <w:tc>
                <w:tcPr>
                  <w:tcW w:w="1555" w:type="pct"/>
                  <w:tcBorders>
                    <w:top w:val="nil"/>
                    <w:bottom w:val="single" w:sz="4" w:space="0" w:color="auto"/>
                  </w:tcBorders>
                </w:tcPr>
                <w:p w:rsidR="00C328FA" w:rsidRPr="00414498" w:rsidRDefault="00C328FA" w:rsidP="0040304D">
                  <w:r w:rsidRPr="00414498">
                    <w:t>2. Вентиляционные отверстия охлаждения электродвигателя засорены.</w:t>
                  </w:r>
                </w:p>
              </w:tc>
              <w:tc>
                <w:tcPr>
                  <w:tcW w:w="1999" w:type="pct"/>
                  <w:tcBorders>
                    <w:top w:val="nil"/>
                    <w:bottom w:val="single" w:sz="4" w:space="0" w:color="auto"/>
                  </w:tcBorders>
                </w:tcPr>
                <w:p w:rsidR="00C328FA" w:rsidRPr="00414498" w:rsidRDefault="00C328FA" w:rsidP="0040304D">
                  <w:r w:rsidRPr="00414498">
                    <w:t>2. Выполните очистку электродвигателя для поддержания нормальной циркуляции воздуха.</w:t>
                  </w:r>
                </w:p>
              </w:tc>
            </w:tr>
            <w:tr w:rsidR="00C328FA" w:rsidRPr="00414498" w:rsidTr="00C328FA">
              <w:trPr>
                <w:trHeight w:val="20"/>
              </w:trPr>
              <w:tc>
                <w:tcPr>
                  <w:tcW w:w="1093" w:type="pct"/>
                  <w:vMerge w:val="restart"/>
                </w:tcPr>
                <w:p w:rsidR="00C328FA" w:rsidRPr="00414498" w:rsidRDefault="00C328FA" w:rsidP="0040304D">
                  <w:r w:rsidRPr="00414498">
                    <w:t>При выполнении реза электродвигатель сильно шумит. Перегрев или остановка во время выполнения реза.</w:t>
                  </w:r>
                </w:p>
              </w:tc>
              <w:tc>
                <w:tcPr>
                  <w:tcW w:w="1555" w:type="pct"/>
                  <w:tcBorders>
                    <w:bottom w:val="nil"/>
                  </w:tcBorders>
                </w:tcPr>
                <w:p w:rsidR="00C328FA" w:rsidRPr="00414498" w:rsidRDefault="00C328FA" w:rsidP="0040304D">
                  <w:r w:rsidRPr="00414498">
                    <w:t>1. Глубина реза или скорость подачи слишком велика.</w:t>
                  </w:r>
                </w:p>
              </w:tc>
              <w:tc>
                <w:tcPr>
                  <w:tcW w:w="1999" w:type="pct"/>
                  <w:tcBorders>
                    <w:bottom w:val="nil"/>
                  </w:tcBorders>
                </w:tcPr>
                <w:p w:rsidR="00C328FA" w:rsidRPr="00414498" w:rsidRDefault="00C328FA" w:rsidP="0040304D">
                  <w:r w:rsidRPr="00414498">
                    <w:t>1. Уменьшите глубину резания или скорость подачи.</w:t>
                  </w:r>
                </w:p>
              </w:tc>
            </w:tr>
            <w:tr w:rsidR="00C328FA" w:rsidRPr="00414498" w:rsidTr="00C328FA">
              <w:trPr>
                <w:trHeight w:val="20"/>
              </w:trPr>
              <w:tc>
                <w:tcPr>
                  <w:tcW w:w="1093" w:type="pct"/>
                  <w:vMerge/>
                </w:tcPr>
                <w:p w:rsidR="00C328FA" w:rsidRPr="00414498" w:rsidRDefault="00C328FA" w:rsidP="0040304D"/>
              </w:tc>
              <w:tc>
                <w:tcPr>
                  <w:tcW w:w="1555" w:type="pct"/>
                  <w:tcBorders>
                    <w:top w:val="nil"/>
                    <w:bottom w:val="nil"/>
                  </w:tcBorders>
                </w:tcPr>
                <w:p w:rsidR="00C328FA" w:rsidRPr="00414498" w:rsidRDefault="00C328FA" w:rsidP="0040304D">
                  <w:r w:rsidRPr="00414498">
                    <w:t>2. Во время выполнения реза скорость вращения электродвигателя или скорость подачи имеют неправильное значение.</w:t>
                  </w:r>
                </w:p>
              </w:tc>
              <w:tc>
                <w:tcPr>
                  <w:tcW w:w="1999" w:type="pct"/>
                  <w:tcBorders>
                    <w:top w:val="nil"/>
                    <w:bottom w:val="nil"/>
                  </w:tcBorders>
                </w:tcPr>
                <w:p w:rsidR="00C328FA" w:rsidRPr="00414498" w:rsidRDefault="006A658A" w:rsidP="0040304D">
                  <w:r>
                    <w:rPr>
                      <w:noProof/>
                      <w:szCs w:val="24"/>
                      <w:lang w:eastAsia="zh-TW"/>
                    </w:rPr>
                    <w:drawing>
                      <wp:anchor distT="0" distB="0" distL="114300" distR="114300" simplePos="0" relativeHeight="251670528" behindDoc="1" locked="0" layoutInCell="1" allowOverlap="1" wp14:anchorId="7909BB7D" wp14:editId="056AAF1D">
                        <wp:simplePos x="0" y="0"/>
                        <wp:positionH relativeFrom="column">
                          <wp:posOffset>1962150</wp:posOffset>
                        </wp:positionH>
                        <wp:positionV relativeFrom="paragraph">
                          <wp:posOffset>313690</wp:posOffset>
                        </wp:positionV>
                        <wp:extent cx="286385" cy="286385"/>
                        <wp:effectExtent l="0" t="0" r="0" b="0"/>
                        <wp:wrapTight wrapText="bothSides">
                          <wp:wrapPolygon edited="0">
                            <wp:start x="0" y="0"/>
                            <wp:lineTo x="0" y="20115"/>
                            <wp:lineTo x="20115" y="20115"/>
                            <wp:lineTo x="2011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sidR="00C328FA" w:rsidRPr="00414498">
                    <w:t>2. Используйте подходящую скорость в соответствии с таблицей скоростей подачи.</w:t>
                  </w:r>
                </w:p>
              </w:tc>
            </w:tr>
            <w:tr w:rsidR="00C328FA" w:rsidRPr="00414498" w:rsidTr="00C328FA">
              <w:trPr>
                <w:trHeight w:val="20"/>
              </w:trPr>
              <w:tc>
                <w:tcPr>
                  <w:tcW w:w="1093" w:type="pct"/>
                  <w:vMerge/>
                </w:tcPr>
                <w:p w:rsidR="00C328FA" w:rsidRPr="00414498" w:rsidRDefault="00C328FA" w:rsidP="0040304D"/>
              </w:tc>
              <w:tc>
                <w:tcPr>
                  <w:tcW w:w="1555" w:type="pct"/>
                  <w:tcBorders>
                    <w:top w:val="nil"/>
                    <w:bottom w:val="nil"/>
                  </w:tcBorders>
                </w:tcPr>
                <w:p w:rsidR="00C328FA" w:rsidRPr="00414498" w:rsidRDefault="00C328FA" w:rsidP="0040304D">
                  <w:r w:rsidRPr="00414498">
                    <w:t>3. Резец затупился.</w:t>
                  </w:r>
                </w:p>
              </w:tc>
              <w:tc>
                <w:tcPr>
                  <w:tcW w:w="1999" w:type="pct"/>
                  <w:tcBorders>
                    <w:top w:val="nil"/>
                    <w:bottom w:val="nil"/>
                  </w:tcBorders>
                </w:tcPr>
                <w:p w:rsidR="00C328FA" w:rsidRPr="00414498" w:rsidRDefault="00C328FA" w:rsidP="0040304D">
                  <w:r w:rsidRPr="00414498">
                    <w:t>3. Заточите или замените резец.</w:t>
                  </w:r>
                </w:p>
              </w:tc>
            </w:tr>
            <w:tr w:rsidR="00C328FA" w:rsidRPr="00414498" w:rsidTr="00C328FA">
              <w:trPr>
                <w:trHeight w:val="20"/>
              </w:trPr>
              <w:tc>
                <w:tcPr>
                  <w:tcW w:w="1093" w:type="pct"/>
                  <w:vMerge/>
                </w:tcPr>
                <w:p w:rsidR="00C328FA" w:rsidRPr="00414498" w:rsidRDefault="00C328FA" w:rsidP="0040304D"/>
              </w:tc>
              <w:tc>
                <w:tcPr>
                  <w:tcW w:w="1555" w:type="pct"/>
                  <w:tcBorders>
                    <w:top w:val="nil"/>
                  </w:tcBorders>
                </w:tcPr>
                <w:p w:rsidR="00C328FA" w:rsidRPr="00414498" w:rsidRDefault="00C328FA" w:rsidP="0040304D">
                  <w:r w:rsidRPr="00414498">
                    <w:t xml:space="preserve">4. Зубчатое колесо установлено слишком плотно, в результате чего </w:t>
                  </w:r>
                  <w:r w:rsidRPr="00414498">
                    <w:lastRenderedPageBreak/>
                    <w:t>возникает защемление.</w:t>
                  </w:r>
                </w:p>
              </w:tc>
              <w:tc>
                <w:tcPr>
                  <w:tcW w:w="1999" w:type="pct"/>
                  <w:tcBorders>
                    <w:top w:val="nil"/>
                  </w:tcBorders>
                </w:tcPr>
                <w:p w:rsidR="00C328FA" w:rsidRPr="00414498" w:rsidRDefault="00C328FA" w:rsidP="0040304D">
                  <w:r w:rsidRPr="00414498">
                    <w:lastRenderedPageBreak/>
                    <w:t xml:space="preserve">4. Точно отрегулируйте зубчатое колесо до такого состояния, чтобы при вращении зажимного </w:t>
                  </w:r>
                  <w:r w:rsidRPr="00414498">
                    <w:lastRenderedPageBreak/>
                    <w:t>патрона вручную зубчатое колесо вращалось плавно.</w:t>
                  </w:r>
                </w:p>
              </w:tc>
            </w:tr>
          </w:tbl>
          <w:p w:rsidR="00C328FA" w:rsidRPr="00414498" w:rsidRDefault="00C328FA" w:rsidP="00674F3D">
            <w:pPr>
              <w:jc w:val="center"/>
            </w:pPr>
          </w:p>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674F3D"/>
        </w:tc>
        <w:tc>
          <w:tcPr>
            <w:tcW w:w="352" w:type="pct"/>
            <w:tcBorders>
              <w:top w:val="nil"/>
              <w:bottom w:val="nil"/>
              <w:right w:val="nil"/>
            </w:tcBorders>
          </w:tcPr>
          <w:p w:rsidR="00C328FA" w:rsidRPr="00414498" w:rsidRDefault="00C328FA" w:rsidP="006A658A">
            <w:pPr>
              <w:pStyle w:val="ac"/>
              <w:ind w:firstLine="0"/>
              <w:jc w:val="left"/>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6A658A" w:rsidP="006A658A">
            <w:pPr>
              <w:pStyle w:val="ac"/>
              <w:ind w:firstLine="0"/>
              <w:rPr>
                <w:szCs w:val="24"/>
              </w:rPr>
            </w:pPr>
            <w:r>
              <w:rPr>
                <w:noProof/>
                <w:szCs w:val="24"/>
                <w:lang w:eastAsia="zh-TW"/>
              </w:rPr>
              <w:drawing>
                <wp:inline distT="0" distB="0" distL="0" distR="0" wp14:anchorId="33041A72" wp14:editId="3F774768">
                  <wp:extent cx="286385" cy="2863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C2986"/>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B5910"/>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B5910"/>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444E7B"/>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444E7B"/>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444E7B"/>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444E7B"/>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7119B0"/>
        </w:tc>
        <w:tc>
          <w:tcPr>
            <w:tcW w:w="352" w:type="pct"/>
            <w:tcBorders>
              <w:top w:val="nil"/>
              <w:bottom w:val="nil"/>
              <w:right w:val="nil"/>
            </w:tcBorders>
          </w:tcPr>
          <w:p w:rsidR="00C328FA" w:rsidRPr="00414498" w:rsidRDefault="00C328FA" w:rsidP="006A658A">
            <w:pPr>
              <w:pStyle w:val="ac"/>
              <w:ind w:firstLine="0"/>
              <w:rPr>
                <w:szCs w:val="24"/>
              </w:rPr>
            </w:pPr>
          </w:p>
        </w:tc>
      </w:tr>
      <w:tr w:rsidR="00C328FA" w:rsidRPr="00414498" w:rsidTr="006A658A">
        <w:trPr>
          <w:trHeight w:val="247"/>
        </w:trPr>
        <w:tc>
          <w:tcPr>
            <w:tcW w:w="4648" w:type="pct"/>
            <w:vMerge/>
          </w:tcPr>
          <w:p w:rsidR="00C328FA" w:rsidRPr="00414498" w:rsidRDefault="00C328FA" w:rsidP="00444E7B"/>
        </w:tc>
        <w:tc>
          <w:tcPr>
            <w:tcW w:w="352" w:type="pct"/>
            <w:tcBorders>
              <w:top w:val="nil"/>
              <w:bottom w:val="nil"/>
              <w:right w:val="nil"/>
            </w:tcBorders>
          </w:tcPr>
          <w:p w:rsidR="00C328FA" w:rsidRPr="00414498" w:rsidRDefault="00C328FA" w:rsidP="006A658A">
            <w:pPr>
              <w:pStyle w:val="ac"/>
              <w:ind w:firstLine="0"/>
              <w:rPr>
                <w:szCs w:val="24"/>
              </w:rPr>
            </w:pPr>
          </w:p>
        </w:tc>
      </w:tr>
    </w:tbl>
    <w:p w:rsidR="00444E7B" w:rsidRPr="00414498" w:rsidRDefault="00444E7B"/>
    <w:p w:rsidR="006A658A" w:rsidRPr="00414498" w:rsidRDefault="006A658A" w:rsidP="004169DC">
      <w:pPr>
        <w:pStyle w:val="3"/>
      </w:pPr>
      <w:bookmarkStart w:id="27" w:name="_Toc19803503"/>
      <w:r w:rsidRPr="00414498">
        <w:t>Наблюдаемые симптомы во время эксплуатации</w:t>
      </w:r>
      <w:bookmarkEnd w:id="27"/>
    </w:p>
    <w:p w:rsidR="006C3135" w:rsidRDefault="006C3135"/>
    <w:tbl>
      <w:tblPr>
        <w:tblStyle w:val="12"/>
        <w:tblW w:w="5000" w:type="pct"/>
        <w:tblLayout w:type="fixed"/>
        <w:tblLook w:val="04A0" w:firstRow="1" w:lastRow="0" w:firstColumn="1" w:lastColumn="0" w:noHBand="0" w:noVBand="1"/>
      </w:tblPr>
      <w:tblGrid>
        <w:gridCol w:w="2092"/>
        <w:gridCol w:w="2977"/>
        <w:gridCol w:w="3828"/>
        <w:gridCol w:w="674"/>
      </w:tblGrid>
      <w:tr w:rsidR="006A658A" w:rsidRPr="00414498" w:rsidTr="006A658A">
        <w:trPr>
          <w:gridAfter w:val="1"/>
          <w:wAfter w:w="352" w:type="pct"/>
          <w:trHeight w:val="247"/>
        </w:trPr>
        <w:tc>
          <w:tcPr>
            <w:tcW w:w="1093" w:type="pct"/>
          </w:tcPr>
          <w:p w:rsidR="006A658A" w:rsidRPr="00414498" w:rsidRDefault="006A658A" w:rsidP="0040304D">
            <w:pPr>
              <w:jc w:val="center"/>
            </w:pPr>
            <w:r w:rsidRPr="00414498">
              <w:t>Описание проблемы</w:t>
            </w:r>
          </w:p>
        </w:tc>
        <w:tc>
          <w:tcPr>
            <w:tcW w:w="1555" w:type="pct"/>
            <w:tcBorders>
              <w:bottom w:val="single" w:sz="4" w:space="0" w:color="auto"/>
            </w:tcBorders>
          </w:tcPr>
          <w:p w:rsidR="006A658A" w:rsidRPr="00414498" w:rsidRDefault="006A658A" w:rsidP="0040304D">
            <w:pPr>
              <w:jc w:val="center"/>
            </w:pPr>
            <w:r w:rsidRPr="00414498">
              <w:t>Возможные причины</w:t>
            </w:r>
          </w:p>
        </w:tc>
        <w:tc>
          <w:tcPr>
            <w:tcW w:w="2000" w:type="pct"/>
            <w:tcBorders>
              <w:bottom w:val="single" w:sz="4" w:space="0" w:color="auto"/>
            </w:tcBorders>
          </w:tcPr>
          <w:p w:rsidR="006A658A" w:rsidRPr="00414498" w:rsidRDefault="006A658A" w:rsidP="0040304D">
            <w:pPr>
              <w:jc w:val="center"/>
            </w:pPr>
            <w:r w:rsidRPr="00414498">
              <w:t>Возможный способ устранения</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Слишком большая вибрация всего станка во время запуска и работы.</w:t>
            </w:r>
          </w:p>
        </w:tc>
        <w:tc>
          <w:tcPr>
            <w:tcW w:w="1555" w:type="pct"/>
            <w:tcBorders>
              <w:bottom w:val="nil"/>
            </w:tcBorders>
          </w:tcPr>
          <w:p w:rsidR="006A658A" w:rsidRPr="00414498" w:rsidRDefault="006A658A" w:rsidP="0040304D">
            <w:r w:rsidRPr="00414498">
              <w:t>1. Заготовка при размещении не была отцентрирована.</w:t>
            </w:r>
          </w:p>
        </w:tc>
        <w:tc>
          <w:tcPr>
            <w:tcW w:w="2000" w:type="pct"/>
            <w:tcBorders>
              <w:bottom w:val="nil"/>
            </w:tcBorders>
          </w:tcPr>
          <w:p w:rsidR="006A658A" w:rsidRPr="00414498" w:rsidRDefault="006A658A" w:rsidP="0040304D">
            <w:r w:rsidRPr="00414498">
              <w:t>1. Переустановите заготовку и закрепите ее максимально соосно с осью патрона.</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2. Ослаблен или поврежден ремень.</w:t>
            </w:r>
          </w:p>
        </w:tc>
        <w:tc>
          <w:tcPr>
            <w:tcW w:w="2000" w:type="pct"/>
            <w:tcBorders>
              <w:top w:val="nil"/>
              <w:bottom w:val="nil"/>
            </w:tcBorders>
          </w:tcPr>
          <w:p w:rsidR="006A658A" w:rsidRPr="00414498" w:rsidRDefault="006A658A" w:rsidP="0040304D">
            <w:r w:rsidRPr="00414498">
              <w:t>2. Натяните/замените ремень в случае необходимости.</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3. Шкивы для клиновых ремней не выровнены в одной плоскости.</w:t>
            </w:r>
          </w:p>
        </w:tc>
        <w:tc>
          <w:tcPr>
            <w:tcW w:w="2000" w:type="pct"/>
            <w:tcBorders>
              <w:top w:val="nil"/>
              <w:bottom w:val="nil"/>
            </w:tcBorders>
          </w:tcPr>
          <w:p w:rsidR="006A658A" w:rsidRPr="00414498" w:rsidRDefault="006A658A" w:rsidP="0040304D">
            <w:r w:rsidRPr="00414498">
              <w:t>3. Выполните выравнивание шкивов для клиновых ремней в одной плоскости.</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4. Зубчатое колесо изношено или повреждено.</w:t>
            </w:r>
          </w:p>
        </w:tc>
        <w:tc>
          <w:tcPr>
            <w:tcW w:w="2000" w:type="pct"/>
            <w:tcBorders>
              <w:top w:val="nil"/>
              <w:bottom w:val="nil"/>
            </w:tcBorders>
          </w:tcPr>
          <w:p w:rsidR="006A658A" w:rsidRPr="00414498" w:rsidRDefault="006A658A" w:rsidP="0040304D">
            <w:r w:rsidRPr="00414498">
              <w:t>4. Проверьте зубчатое колесо и замените его в случае необходимости.</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5. Зажимной патрон или лепестковая планшайба неотцентрированы.</w:t>
            </w:r>
          </w:p>
        </w:tc>
        <w:tc>
          <w:tcPr>
            <w:tcW w:w="2000" w:type="pct"/>
            <w:tcBorders>
              <w:top w:val="nil"/>
              <w:bottom w:val="nil"/>
            </w:tcBorders>
          </w:tcPr>
          <w:p w:rsidR="006A658A" w:rsidRPr="00414498" w:rsidRDefault="006A658A" w:rsidP="0040304D">
            <w:r w:rsidRPr="00414498">
              <w:t>5. Отрегулируйте зажимной патрон или лепестковую планшайбу, обратитесь к производителю за помощью.</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6. Подшипник шпинделя сильно изношен.</w:t>
            </w:r>
          </w:p>
        </w:tc>
        <w:tc>
          <w:tcPr>
            <w:tcW w:w="2000" w:type="pct"/>
            <w:tcBorders>
              <w:top w:val="nil"/>
              <w:bottom w:val="single" w:sz="4" w:space="0" w:color="auto"/>
            </w:tcBorders>
          </w:tcPr>
          <w:p w:rsidR="006A658A" w:rsidRPr="00414498" w:rsidRDefault="006A658A" w:rsidP="0040304D">
            <w:r w:rsidRPr="00414498">
              <w:t>6. Замените изношенный подшипник шпинделя.</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Некачественная финишная обработка поверхности изделия.</w:t>
            </w:r>
          </w:p>
        </w:tc>
        <w:tc>
          <w:tcPr>
            <w:tcW w:w="1555" w:type="pct"/>
            <w:tcBorders>
              <w:bottom w:val="nil"/>
            </w:tcBorders>
          </w:tcPr>
          <w:p w:rsidR="006A658A" w:rsidRPr="00414498" w:rsidRDefault="006A658A" w:rsidP="0040304D">
            <w:r w:rsidRPr="00414498">
              <w:t>1. Используется неправильная скорость вращения или скорость подачи.</w:t>
            </w:r>
          </w:p>
        </w:tc>
        <w:tc>
          <w:tcPr>
            <w:tcW w:w="2000" w:type="pct"/>
            <w:tcBorders>
              <w:bottom w:val="nil"/>
            </w:tcBorders>
          </w:tcPr>
          <w:p w:rsidR="006A658A" w:rsidRPr="00414498" w:rsidRDefault="006A658A" w:rsidP="0040304D">
            <w:r w:rsidRPr="00414498">
              <w:t>1. Отрегулируйте скорость вращения или скорость подачи надлежащим образом.</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2. Резец тупой или низкого качества.</w:t>
            </w:r>
          </w:p>
        </w:tc>
        <w:tc>
          <w:tcPr>
            <w:tcW w:w="2000" w:type="pct"/>
            <w:tcBorders>
              <w:top w:val="nil"/>
              <w:bottom w:val="nil"/>
            </w:tcBorders>
          </w:tcPr>
          <w:p w:rsidR="006A658A" w:rsidRPr="00414498" w:rsidRDefault="006A658A" w:rsidP="0040304D">
            <w:r w:rsidRPr="00414498">
              <w:t>2. Заточите резец или подберите резец лучшего качества.</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3. Клиновая планка слишком ослабла.</w:t>
            </w:r>
          </w:p>
        </w:tc>
        <w:tc>
          <w:tcPr>
            <w:tcW w:w="2000" w:type="pct"/>
            <w:tcBorders>
              <w:top w:val="nil"/>
              <w:bottom w:val="nil"/>
            </w:tcBorders>
          </w:tcPr>
          <w:p w:rsidR="006A658A" w:rsidRPr="00414498" w:rsidRDefault="006A658A" w:rsidP="0040304D">
            <w:r w:rsidRPr="00414498">
              <w:t>3. Подтяните клиновую планку.</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4. Резец расположен слишком высоко.</w:t>
            </w:r>
          </w:p>
        </w:tc>
        <w:tc>
          <w:tcPr>
            <w:tcW w:w="2000" w:type="pct"/>
            <w:tcBorders>
              <w:top w:val="nil"/>
              <w:bottom w:val="single" w:sz="4" w:space="0" w:color="auto"/>
            </w:tcBorders>
          </w:tcPr>
          <w:p w:rsidR="006A658A" w:rsidRPr="00414498" w:rsidRDefault="006A658A" w:rsidP="0040304D">
            <w:r w:rsidRPr="00414498">
              <w:t>4. Уменьшите высоту резца.</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Центр с коническим хвостовиком невозможно снять с задней бабки.</w:t>
            </w:r>
          </w:p>
        </w:tc>
        <w:tc>
          <w:tcPr>
            <w:tcW w:w="1555" w:type="pct"/>
            <w:tcBorders>
              <w:bottom w:val="nil"/>
            </w:tcBorders>
          </w:tcPr>
          <w:p w:rsidR="006A658A" w:rsidRPr="00414498" w:rsidRDefault="006A658A" w:rsidP="0040304D">
            <w:r w:rsidRPr="00414498">
              <w:t>1. Пиноль не убирается полностью в заднюю бабку.</w:t>
            </w:r>
          </w:p>
        </w:tc>
        <w:tc>
          <w:tcPr>
            <w:tcW w:w="2000" w:type="pct"/>
            <w:tcBorders>
              <w:bottom w:val="nil"/>
            </w:tcBorders>
          </w:tcPr>
          <w:p w:rsidR="006A658A" w:rsidRPr="00414498" w:rsidRDefault="006A658A" w:rsidP="0040304D">
            <w:r w:rsidRPr="00414498">
              <w:t>1. Вращайте маховик задней бабки таким образом, чтобы центр выпал автоматически.</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2. Перед размещением центра в пиноли с него не был очищен мусор.</w:t>
            </w:r>
          </w:p>
        </w:tc>
        <w:tc>
          <w:tcPr>
            <w:tcW w:w="2000" w:type="pct"/>
            <w:tcBorders>
              <w:top w:val="nil"/>
              <w:bottom w:val="single" w:sz="4" w:space="0" w:color="auto"/>
            </w:tcBorders>
          </w:tcPr>
          <w:p w:rsidR="006A658A" w:rsidRPr="00414498" w:rsidRDefault="006A658A" w:rsidP="0040304D">
            <w:r w:rsidRPr="00414498">
              <w:t>2. Всякий раз перед установкой проверяйте, чтобы поверхность центра была чистой.</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Продольный суппорт, поперечные салазки суппорта или каретка суппорта не двигается плавно.</w:t>
            </w:r>
          </w:p>
        </w:tc>
        <w:tc>
          <w:tcPr>
            <w:tcW w:w="1555" w:type="pct"/>
            <w:tcBorders>
              <w:top w:val="single" w:sz="4" w:space="0" w:color="auto"/>
              <w:bottom w:val="nil"/>
            </w:tcBorders>
          </w:tcPr>
          <w:p w:rsidR="006A658A" w:rsidRPr="00414498" w:rsidRDefault="006A658A" w:rsidP="0040304D">
            <w:r w:rsidRPr="00414498">
              <w:t>1. Клиновая планка не была должным образом отрегулирована.</w:t>
            </w:r>
          </w:p>
        </w:tc>
        <w:tc>
          <w:tcPr>
            <w:tcW w:w="2000" w:type="pct"/>
            <w:tcBorders>
              <w:top w:val="single" w:sz="4" w:space="0" w:color="auto"/>
              <w:bottom w:val="nil"/>
            </w:tcBorders>
          </w:tcPr>
          <w:p w:rsidR="006A658A" w:rsidRPr="00414498" w:rsidRDefault="006A658A" w:rsidP="0040304D">
            <w:r w:rsidRPr="00414498">
              <w:t>1. Отрегулируйте винты клиновой планки надлежащим образом.</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2. Маховик ослаблен.</w:t>
            </w:r>
          </w:p>
        </w:tc>
        <w:tc>
          <w:tcPr>
            <w:tcW w:w="2000" w:type="pct"/>
            <w:tcBorders>
              <w:top w:val="nil"/>
              <w:bottom w:val="nil"/>
            </w:tcBorders>
          </w:tcPr>
          <w:p w:rsidR="006A658A" w:rsidRPr="00414498" w:rsidRDefault="006A658A" w:rsidP="0040304D">
            <w:r w:rsidRPr="00414498">
              <w:t>2. Затяните крепежные элементы маховика.</w:t>
            </w:r>
          </w:p>
        </w:tc>
      </w:tr>
      <w:tr w:rsidR="006A658A" w:rsidRPr="00414498" w:rsidTr="006A658A">
        <w:trPr>
          <w:gridAfter w:val="1"/>
          <w:wAfter w:w="352" w:type="pct"/>
          <w:trHeight w:val="247"/>
        </w:trPr>
        <w:tc>
          <w:tcPr>
            <w:tcW w:w="1093" w:type="pct"/>
            <w:vMerge/>
            <w:tcBorders>
              <w:bottom w:val="single" w:sz="4" w:space="0" w:color="auto"/>
            </w:tcBorders>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3. Механизм ходового винта изношен или неправильно отрегулирован.</w:t>
            </w:r>
          </w:p>
        </w:tc>
        <w:tc>
          <w:tcPr>
            <w:tcW w:w="2000" w:type="pct"/>
            <w:tcBorders>
              <w:top w:val="nil"/>
              <w:bottom w:val="single" w:sz="4" w:space="0" w:color="auto"/>
            </w:tcBorders>
          </w:tcPr>
          <w:p w:rsidR="006A658A" w:rsidRPr="00414498" w:rsidRDefault="006A658A" w:rsidP="0040304D">
            <w:r w:rsidRPr="00414498">
              <w:t>3. Затяните ослабленные крепежные элементы механизма ходового винта.</w:t>
            </w:r>
          </w:p>
        </w:tc>
      </w:tr>
      <w:tr w:rsidR="006A658A" w:rsidRPr="00414498" w:rsidTr="006A658A">
        <w:trPr>
          <w:gridAfter w:val="1"/>
          <w:wAfter w:w="352" w:type="pct"/>
          <w:trHeight w:val="247"/>
        </w:trPr>
        <w:tc>
          <w:tcPr>
            <w:tcW w:w="1093" w:type="pct"/>
            <w:vMerge w:val="restart"/>
            <w:tcBorders>
              <w:right w:val="single" w:sz="4" w:space="0" w:color="auto"/>
            </w:tcBorders>
          </w:tcPr>
          <w:p w:rsidR="006A658A" w:rsidRPr="00414498" w:rsidRDefault="006A658A" w:rsidP="0040304D">
            <w:r w:rsidRPr="00414498">
              <w:t xml:space="preserve">Маховики продольного </w:t>
            </w:r>
            <w:r w:rsidRPr="00414498">
              <w:lastRenderedPageBreak/>
              <w:t>суппорта, поперечных салазок суппорта или каретки суппорта вращаются с трудом.</w:t>
            </w:r>
          </w:p>
        </w:tc>
        <w:tc>
          <w:tcPr>
            <w:tcW w:w="1555" w:type="pct"/>
            <w:tcBorders>
              <w:top w:val="single" w:sz="4" w:space="0" w:color="auto"/>
              <w:left w:val="single" w:sz="4" w:space="0" w:color="auto"/>
              <w:bottom w:val="single" w:sz="4" w:space="0" w:color="auto"/>
              <w:right w:val="single" w:sz="4" w:space="0" w:color="auto"/>
            </w:tcBorders>
          </w:tcPr>
          <w:p w:rsidR="006A658A" w:rsidRPr="00414498" w:rsidRDefault="006A658A" w:rsidP="0040304D">
            <w:r w:rsidRPr="00414498">
              <w:lastRenderedPageBreak/>
              <w:t xml:space="preserve">1. На клиновой планке имеется стружка, пыль </w:t>
            </w:r>
            <w:r w:rsidRPr="00414498">
              <w:lastRenderedPageBreak/>
              <w:t>или грязь.</w:t>
            </w:r>
          </w:p>
        </w:tc>
        <w:tc>
          <w:tcPr>
            <w:tcW w:w="2000" w:type="pct"/>
            <w:tcBorders>
              <w:top w:val="single" w:sz="4" w:space="0" w:color="auto"/>
              <w:left w:val="single" w:sz="4" w:space="0" w:color="auto"/>
              <w:bottom w:val="single" w:sz="4" w:space="0" w:color="auto"/>
            </w:tcBorders>
          </w:tcPr>
          <w:p w:rsidR="006A658A" w:rsidRPr="00414498" w:rsidRDefault="006A658A" w:rsidP="0040304D">
            <w:r w:rsidRPr="00414498">
              <w:lastRenderedPageBreak/>
              <w:t xml:space="preserve">1. Снимите клиновую планку, очистите направляющую/ </w:t>
            </w:r>
            <w:r w:rsidRPr="00414498">
              <w:lastRenderedPageBreak/>
              <w:t>совместите их друг с другом, смажьте их и повторно отрегулируйте клиновую планку.</w:t>
            </w:r>
          </w:p>
        </w:tc>
      </w:tr>
      <w:tr w:rsidR="006A658A" w:rsidRPr="00414498" w:rsidTr="006A658A">
        <w:trPr>
          <w:gridAfter w:val="1"/>
          <w:wAfter w:w="352" w:type="pct"/>
          <w:trHeight w:val="247"/>
        </w:trPr>
        <w:tc>
          <w:tcPr>
            <w:tcW w:w="1093" w:type="pct"/>
            <w:vMerge/>
            <w:tcBorders>
              <w:top w:val="nil"/>
              <w:right w:val="single" w:sz="4" w:space="0" w:color="auto"/>
            </w:tcBorders>
          </w:tcPr>
          <w:p w:rsidR="006A658A" w:rsidRPr="00414498" w:rsidRDefault="006A658A" w:rsidP="0040304D"/>
        </w:tc>
        <w:tc>
          <w:tcPr>
            <w:tcW w:w="1555" w:type="pct"/>
            <w:tcBorders>
              <w:top w:val="single" w:sz="4" w:space="0" w:color="auto"/>
              <w:left w:val="single" w:sz="4" w:space="0" w:color="auto"/>
              <w:bottom w:val="nil"/>
              <w:right w:val="single" w:sz="4" w:space="0" w:color="auto"/>
            </w:tcBorders>
          </w:tcPr>
          <w:p w:rsidR="006A658A" w:rsidRPr="00414498" w:rsidRDefault="006A658A" w:rsidP="0040304D">
            <w:r w:rsidRPr="00414498">
              <w:t>2. Винты клиновой планки затянуты слишком туго.</w:t>
            </w:r>
          </w:p>
        </w:tc>
        <w:tc>
          <w:tcPr>
            <w:tcW w:w="2000" w:type="pct"/>
            <w:tcBorders>
              <w:top w:val="single" w:sz="4" w:space="0" w:color="auto"/>
              <w:left w:val="single" w:sz="4" w:space="0" w:color="auto"/>
              <w:bottom w:val="nil"/>
            </w:tcBorders>
          </w:tcPr>
          <w:p w:rsidR="006A658A" w:rsidRPr="00414498" w:rsidRDefault="006A658A" w:rsidP="0040304D">
            <w:r w:rsidRPr="00414498">
              <w:t>2. Медленно ослабьте винты таким образом, чтобы станина станка перемещалась плавно.</w:t>
            </w:r>
          </w:p>
        </w:tc>
      </w:tr>
      <w:tr w:rsidR="006A658A" w:rsidRPr="00414498" w:rsidTr="006A658A">
        <w:trPr>
          <w:gridAfter w:val="1"/>
          <w:wAfter w:w="352" w:type="pct"/>
          <w:trHeight w:val="247"/>
        </w:trPr>
        <w:tc>
          <w:tcPr>
            <w:tcW w:w="1093" w:type="pct"/>
            <w:vMerge/>
            <w:tcBorders>
              <w:top w:val="nil"/>
            </w:tcBorders>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3. Станина станка слишком сухая.</w:t>
            </w:r>
          </w:p>
        </w:tc>
        <w:tc>
          <w:tcPr>
            <w:tcW w:w="2000" w:type="pct"/>
            <w:tcBorders>
              <w:top w:val="nil"/>
              <w:bottom w:val="single" w:sz="4" w:space="0" w:color="auto"/>
            </w:tcBorders>
          </w:tcPr>
          <w:p w:rsidR="006A658A" w:rsidRPr="00414498" w:rsidRDefault="006A658A" w:rsidP="0040304D">
            <w:r w:rsidRPr="00414498">
              <w:t>3. Смажьте станину и рукоятки станка.</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Во время реза возникает чрезмерная вибрация резца или компонентов станка.</w:t>
            </w:r>
          </w:p>
        </w:tc>
        <w:tc>
          <w:tcPr>
            <w:tcW w:w="1555" w:type="pct"/>
            <w:tcBorders>
              <w:top w:val="single" w:sz="4" w:space="0" w:color="auto"/>
              <w:bottom w:val="nil"/>
            </w:tcBorders>
          </w:tcPr>
          <w:p w:rsidR="006A658A" w:rsidRPr="00414498" w:rsidRDefault="006A658A" w:rsidP="0040304D">
            <w:r w:rsidRPr="00414498">
              <w:t>1. Резцедержатель затянут не достаточно плотно.</w:t>
            </w:r>
          </w:p>
        </w:tc>
        <w:tc>
          <w:tcPr>
            <w:tcW w:w="2000" w:type="pct"/>
            <w:tcBorders>
              <w:top w:val="single" w:sz="4" w:space="0" w:color="auto"/>
              <w:bottom w:val="nil"/>
            </w:tcBorders>
          </w:tcPr>
          <w:p w:rsidR="006A658A" w:rsidRPr="00414498" w:rsidRDefault="006A658A" w:rsidP="0040304D">
            <w:r w:rsidRPr="00414498">
              <w:t>1. Проверьте резцедержатель на наличие мусора и в случае необходимости очистите, после чего повторно установите.</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2. Резец выступает слишком далеко из резцедержателя, вследствие чего не может быть зажат надлежащим образом.</w:t>
            </w:r>
          </w:p>
        </w:tc>
        <w:tc>
          <w:tcPr>
            <w:tcW w:w="2000" w:type="pct"/>
            <w:tcBorders>
              <w:top w:val="nil"/>
              <w:bottom w:val="nil"/>
            </w:tcBorders>
          </w:tcPr>
          <w:p w:rsidR="006A658A" w:rsidRPr="00414498" w:rsidRDefault="006A658A" w:rsidP="0040304D">
            <w:r w:rsidRPr="00414498">
              <w:t>2. Переустановите резец таким образом, чтобы часть резца, выступающая из резцедержателя, не превышала 1/3 от общей длины.</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3. Клиновая планка не отрегулирована должным образом.</w:t>
            </w:r>
          </w:p>
        </w:tc>
        <w:tc>
          <w:tcPr>
            <w:tcW w:w="2000" w:type="pct"/>
            <w:tcBorders>
              <w:top w:val="nil"/>
              <w:bottom w:val="nil"/>
            </w:tcBorders>
          </w:tcPr>
          <w:p w:rsidR="006A658A" w:rsidRPr="00414498" w:rsidRDefault="006A658A" w:rsidP="0040304D">
            <w:r w:rsidRPr="00414498">
              <w:t>3. Затяните винты компонента, испытывающего негативное воздействие.</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4. Резец затупился.</w:t>
            </w:r>
          </w:p>
        </w:tc>
        <w:tc>
          <w:tcPr>
            <w:tcW w:w="2000" w:type="pct"/>
            <w:tcBorders>
              <w:top w:val="nil"/>
              <w:bottom w:val="nil"/>
            </w:tcBorders>
          </w:tcPr>
          <w:p w:rsidR="006A658A" w:rsidRPr="00414498" w:rsidRDefault="006A658A" w:rsidP="0040304D">
            <w:r w:rsidRPr="00414498">
              <w:t>4. Замените или заточите резец.</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tcBorders>
          </w:tcPr>
          <w:p w:rsidR="006A658A" w:rsidRPr="00414498" w:rsidRDefault="006A658A" w:rsidP="0040304D">
            <w:r w:rsidRPr="00414498">
              <w:t>5. Несоответствующая скорость вращения шпинделя или скорость подачи.</w:t>
            </w:r>
          </w:p>
        </w:tc>
        <w:tc>
          <w:tcPr>
            <w:tcW w:w="2000" w:type="pct"/>
            <w:tcBorders>
              <w:top w:val="nil"/>
            </w:tcBorders>
          </w:tcPr>
          <w:p w:rsidR="006A658A" w:rsidRPr="00414498" w:rsidRDefault="006A658A" w:rsidP="0040304D">
            <w:r w:rsidRPr="00414498">
              <w:t>5. Установите рекомендуемую скорость шпинделя.</w:t>
            </w:r>
          </w:p>
        </w:tc>
      </w:tr>
      <w:tr w:rsidR="006A658A" w:rsidRPr="00414498" w:rsidTr="006A658A">
        <w:trPr>
          <w:gridAfter w:val="1"/>
          <w:wAfter w:w="352" w:type="pct"/>
          <w:trHeight w:val="247"/>
        </w:trPr>
        <w:tc>
          <w:tcPr>
            <w:tcW w:w="1093" w:type="pct"/>
          </w:tcPr>
          <w:p w:rsidR="006A658A" w:rsidRPr="00414498" w:rsidRDefault="006A658A" w:rsidP="0040304D">
            <w:r w:rsidRPr="00414498">
              <w:t>При механической обработке заготовки от одного конца к другому концу получается неверный результат.</w:t>
            </w:r>
          </w:p>
        </w:tc>
        <w:tc>
          <w:tcPr>
            <w:tcW w:w="1555" w:type="pct"/>
            <w:tcBorders>
              <w:top w:val="nil"/>
            </w:tcBorders>
          </w:tcPr>
          <w:p w:rsidR="006A658A" w:rsidRPr="00414498" w:rsidRDefault="006A658A" w:rsidP="0040304D">
            <w:r w:rsidRPr="00414498">
              <w:t>1. Шпиндельная головка и задняя бабка станка не находятся на одной линии.</w:t>
            </w:r>
          </w:p>
        </w:tc>
        <w:tc>
          <w:tcPr>
            <w:tcW w:w="2000" w:type="pct"/>
            <w:tcBorders>
              <w:top w:val="nil"/>
            </w:tcBorders>
          </w:tcPr>
          <w:p w:rsidR="006A658A" w:rsidRPr="00414498" w:rsidRDefault="006A658A" w:rsidP="0040304D">
            <w:r w:rsidRPr="00414498">
              <w:t>1. Повторно отрегулируйте заднюю бабку и установите ее ось на одной линии с осью шпинделя станка.</w:t>
            </w:r>
          </w:p>
        </w:tc>
      </w:tr>
      <w:tr w:rsidR="006A658A" w:rsidRPr="00414498" w:rsidTr="006A658A">
        <w:trPr>
          <w:gridAfter w:val="1"/>
          <w:wAfter w:w="352" w:type="pct"/>
          <w:trHeight w:val="247"/>
        </w:trPr>
        <w:tc>
          <w:tcPr>
            <w:tcW w:w="1093" w:type="pct"/>
          </w:tcPr>
          <w:p w:rsidR="006A658A" w:rsidRPr="00414498" w:rsidRDefault="006A658A" w:rsidP="0040304D">
            <w:r w:rsidRPr="00414498">
              <w:t>Зажим в патроне не может перемещаться или перемещается с трудом.</w:t>
            </w:r>
          </w:p>
        </w:tc>
        <w:tc>
          <w:tcPr>
            <w:tcW w:w="1555" w:type="pct"/>
            <w:tcBorders>
              <w:top w:val="nil"/>
              <w:bottom w:val="single" w:sz="4" w:space="0" w:color="auto"/>
            </w:tcBorders>
          </w:tcPr>
          <w:p w:rsidR="006A658A" w:rsidRPr="00414498" w:rsidRDefault="006A658A" w:rsidP="0040304D">
            <w:r w:rsidRPr="00414498">
              <w:t>1. В зажиме присутствует посторонний предмет.</w:t>
            </w:r>
          </w:p>
        </w:tc>
        <w:tc>
          <w:tcPr>
            <w:tcW w:w="2000" w:type="pct"/>
            <w:tcBorders>
              <w:top w:val="nil"/>
              <w:bottom w:val="single" w:sz="4" w:space="0" w:color="auto"/>
            </w:tcBorders>
          </w:tcPr>
          <w:p w:rsidR="006A658A" w:rsidRPr="00414498" w:rsidRDefault="006A658A" w:rsidP="0040304D">
            <w:r w:rsidRPr="00414498">
              <w:t>1. Снимите зажим, очистите и смажьте резьбу перед его повторной установкой.</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Каретка суппорта не может перемещаться.</w:t>
            </w:r>
          </w:p>
        </w:tc>
        <w:tc>
          <w:tcPr>
            <w:tcW w:w="1555" w:type="pct"/>
            <w:tcBorders>
              <w:top w:val="single" w:sz="4" w:space="0" w:color="auto"/>
              <w:bottom w:val="nil"/>
            </w:tcBorders>
          </w:tcPr>
          <w:p w:rsidR="006A658A" w:rsidRPr="00414498" w:rsidRDefault="006A658A" w:rsidP="0040304D">
            <w:r w:rsidRPr="00414498">
              <w:t>1. Не все зубчатые колеса находятся в зацеплении.</w:t>
            </w:r>
          </w:p>
        </w:tc>
        <w:tc>
          <w:tcPr>
            <w:tcW w:w="2000" w:type="pct"/>
            <w:tcBorders>
              <w:top w:val="single" w:sz="4" w:space="0" w:color="auto"/>
              <w:bottom w:val="nil"/>
            </w:tcBorders>
          </w:tcPr>
          <w:p w:rsidR="006A658A" w:rsidRPr="00414498" w:rsidRDefault="006A658A" w:rsidP="0040304D">
            <w:r w:rsidRPr="00414498">
              <w:t>1. Отрегулируйте положение зубчатого колеса.</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single" w:sz="4" w:space="0" w:color="auto"/>
            </w:tcBorders>
          </w:tcPr>
          <w:p w:rsidR="006A658A" w:rsidRPr="00414498" w:rsidRDefault="006A658A" w:rsidP="0040304D">
            <w:r w:rsidRPr="00414498">
              <w:t>2. Зубчатые колеса повреждены.</w:t>
            </w:r>
          </w:p>
        </w:tc>
        <w:tc>
          <w:tcPr>
            <w:tcW w:w="2000" w:type="pct"/>
            <w:tcBorders>
              <w:top w:val="nil"/>
              <w:bottom w:val="single" w:sz="4" w:space="0" w:color="auto"/>
            </w:tcBorders>
          </w:tcPr>
          <w:p w:rsidR="006A658A" w:rsidRPr="00414498" w:rsidRDefault="006A658A" w:rsidP="0040304D">
            <w:r w:rsidRPr="00414498">
              <w:t>2. Замените поврежденное зубчатое колесо.</w:t>
            </w:r>
          </w:p>
        </w:tc>
      </w:tr>
      <w:tr w:rsidR="006A658A" w:rsidRPr="00414498" w:rsidTr="006A658A">
        <w:trPr>
          <w:gridAfter w:val="1"/>
          <w:wAfter w:w="352" w:type="pct"/>
          <w:trHeight w:val="247"/>
        </w:trPr>
        <w:tc>
          <w:tcPr>
            <w:tcW w:w="1093" w:type="pct"/>
            <w:vMerge w:val="restart"/>
          </w:tcPr>
          <w:p w:rsidR="006A658A" w:rsidRPr="00414498" w:rsidRDefault="006A658A" w:rsidP="0040304D">
            <w:r w:rsidRPr="00414498">
              <w:t>Каретка суппорта перемещается с трудом.</w:t>
            </w:r>
          </w:p>
        </w:tc>
        <w:tc>
          <w:tcPr>
            <w:tcW w:w="1555" w:type="pct"/>
            <w:tcBorders>
              <w:top w:val="single" w:sz="4" w:space="0" w:color="auto"/>
              <w:bottom w:val="nil"/>
            </w:tcBorders>
          </w:tcPr>
          <w:p w:rsidR="006A658A" w:rsidRPr="00414498" w:rsidRDefault="006A658A" w:rsidP="0040304D">
            <w:r w:rsidRPr="00414498">
              <w:t>1. Замок каретки суппорта слишком затянут.</w:t>
            </w:r>
          </w:p>
        </w:tc>
        <w:tc>
          <w:tcPr>
            <w:tcW w:w="2000" w:type="pct"/>
            <w:tcBorders>
              <w:top w:val="single" w:sz="4" w:space="0" w:color="auto"/>
              <w:bottom w:val="nil"/>
            </w:tcBorders>
          </w:tcPr>
          <w:p w:rsidR="006A658A" w:rsidRPr="00414498" w:rsidRDefault="006A658A" w:rsidP="0040304D">
            <w:r w:rsidRPr="00414498">
              <w:t>1. Проверьте, чтобы убедиться, что замок каретки суппорта полностью свободен.</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right w:val="single" w:sz="4" w:space="0" w:color="auto"/>
            </w:tcBorders>
          </w:tcPr>
          <w:p w:rsidR="006A658A" w:rsidRPr="00414498" w:rsidRDefault="006A658A" w:rsidP="0040304D">
            <w:r w:rsidRPr="00414498">
              <w:t>2. На станине станка находится слишком много посторонних предметов.</w:t>
            </w:r>
          </w:p>
        </w:tc>
        <w:tc>
          <w:tcPr>
            <w:tcW w:w="2000" w:type="pct"/>
            <w:tcBorders>
              <w:top w:val="nil"/>
              <w:left w:val="single" w:sz="4" w:space="0" w:color="auto"/>
              <w:bottom w:val="nil"/>
              <w:right w:val="single" w:sz="4" w:space="0" w:color="auto"/>
            </w:tcBorders>
          </w:tcPr>
          <w:p w:rsidR="006A658A" w:rsidRPr="00414498" w:rsidRDefault="006A658A" w:rsidP="0040304D">
            <w:r w:rsidRPr="00414498">
              <w:t>2. Как можно чаще очищайте станину от посторонних предметов во время реза.</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3. Станина станка слишком сухая и нуждается в смазке.</w:t>
            </w:r>
          </w:p>
        </w:tc>
        <w:tc>
          <w:tcPr>
            <w:tcW w:w="2000" w:type="pct"/>
            <w:tcBorders>
              <w:top w:val="nil"/>
              <w:bottom w:val="nil"/>
            </w:tcBorders>
          </w:tcPr>
          <w:p w:rsidR="006A658A" w:rsidRPr="00414498" w:rsidRDefault="006A658A" w:rsidP="0040304D">
            <w:r w:rsidRPr="00414498">
              <w:t>3. Смажьте станину и рукоятку станка.</w:t>
            </w:r>
          </w:p>
        </w:tc>
      </w:tr>
      <w:tr w:rsidR="006A658A" w:rsidRPr="00414498" w:rsidTr="006A658A">
        <w:trPr>
          <w:gridAfter w:val="1"/>
          <w:wAfter w:w="352" w:type="pct"/>
          <w:trHeight w:val="247"/>
        </w:trPr>
        <w:tc>
          <w:tcPr>
            <w:tcW w:w="1093" w:type="pct"/>
            <w:vMerge/>
          </w:tcPr>
          <w:p w:rsidR="006A658A" w:rsidRPr="00414498" w:rsidRDefault="006A658A" w:rsidP="0040304D"/>
        </w:tc>
        <w:tc>
          <w:tcPr>
            <w:tcW w:w="1555" w:type="pct"/>
            <w:tcBorders>
              <w:top w:val="nil"/>
            </w:tcBorders>
          </w:tcPr>
          <w:p w:rsidR="006A658A" w:rsidRPr="00414498" w:rsidRDefault="006A658A" w:rsidP="0040304D">
            <w:r w:rsidRPr="00414498">
              <w:t>4. Клиновая планка слишком плотно притянута.</w:t>
            </w:r>
          </w:p>
        </w:tc>
        <w:tc>
          <w:tcPr>
            <w:tcW w:w="2000" w:type="pct"/>
            <w:tcBorders>
              <w:top w:val="nil"/>
            </w:tcBorders>
          </w:tcPr>
          <w:p w:rsidR="006A658A" w:rsidRPr="00414498" w:rsidRDefault="006A658A" w:rsidP="0040304D">
            <w:r w:rsidRPr="00414498">
              <w:t>4. Медленно ослабьте винты клиновой планки.</w:t>
            </w:r>
          </w:p>
        </w:tc>
      </w:tr>
      <w:tr w:rsidR="006A658A" w:rsidRPr="00414498" w:rsidTr="006A658A">
        <w:trPr>
          <w:gridAfter w:val="1"/>
          <w:wAfter w:w="352" w:type="pct"/>
          <w:trHeight w:val="247"/>
        </w:trPr>
        <w:tc>
          <w:tcPr>
            <w:tcW w:w="1093" w:type="pct"/>
          </w:tcPr>
          <w:p w:rsidR="006A658A" w:rsidRPr="00414498" w:rsidRDefault="006A658A" w:rsidP="0040304D">
            <w:r w:rsidRPr="00414498">
              <w:t>Рычаг переключения зубчатых колес может находиться не в рабочем положении.</w:t>
            </w:r>
          </w:p>
        </w:tc>
        <w:tc>
          <w:tcPr>
            <w:tcW w:w="1555" w:type="pct"/>
            <w:tcBorders>
              <w:top w:val="single" w:sz="4" w:space="0" w:color="auto"/>
              <w:bottom w:val="single" w:sz="4" w:space="0" w:color="auto"/>
            </w:tcBorders>
          </w:tcPr>
          <w:p w:rsidR="006A658A" w:rsidRPr="00414498" w:rsidRDefault="006A658A" w:rsidP="0040304D">
            <w:r w:rsidRPr="00414498">
              <w:t>1. Зубчатые колеса в шпиндельной головке станка не совпадают друг с другом полностью.</w:t>
            </w:r>
          </w:p>
        </w:tc>
        <w:tc>
          <w:tcPr>
            <w:tcW w:w="2000" w:type="pct"/>
            <w:tcBorders>
              <w:top w:val="single" w:sz="4" w:space="0" w:color="auto"/>
              <w:bottom w:val="single" w:sz="4" w:space="0" w:color="auto"/>
            </w:tcBorders>
          </w:tcPr>
          <w:p w:rsidR="006A658A" w:rsidRPr="00414498" w:rsidRDefault="006A658A" w:rsidP="0040304D">
            <w:r w:rsidRPr="00414498">
              <w:t>1. Вращайте шпиндель рукой до тех пор, пока зубчатые колеса полностью не совпадают друг с другом.</w:t>
            </w:r>
          </w:p>
        </w:tc>
      </w:tr>
      <w:tr w:rsidR="006A658A" w:rsidRPr="007353EF" w:rsidTr="006A658A">
        <w:trPr>
          <w:gridAfter w:val="1"/>
          <w:wAfter w:w="352" w:type="pct"/>
          <w:trHeight w:val="247"/>
        </w:trPr>
        <w:tc>
          <w:tcPr>
            <w:tcW w:w="1093" w:type="pct"/>
            <w:vMerge w:val="restart"/>
          </w:tcPr>
          <w:p w:rsidR="006A658A" w:rsidRPr="00414498" w:rsidRDefault="006A658A" w:rsidP="0040304D">
            <w:r w:rsidRPr="00414498">
              <w:t>От машины исходит громкий и периодический шум.</w:t>
            </w:r>
          </w:p>
        </w:tc>
        <w:tc>
          <w:tcPr>
            <w:tcW w:w="1555" w:type="pct"/>
            <w:tcBorders>
              <w:top w:val="single" w:sz="4" w:space="0" w:color="auto"/>
              <w:bottom w:val="nil"/>
            </w:tcBorders>
          </w:tcPr>
          <w:p w:rsidR="006A658A" w:rsidRPr="00414498" w:rsidRDefault="006A658A" w:rsidP="0040304D">
            <w:r w:rsidRPr="00414498">
              <w:t>1. Зубчатые колеса в шпиндельной головке станка не совпадают друг с другом полностью.</w:t>
            </w:r>
          </w:p>
        </w:tc>
        <w:tc>
          <w:tcPr>
            <w:tcW w:w="2000" w:type="pct"/>
            <w:tcBorders>
              <w:top w:val="single" w:sz="4" w:space="0" w:color="auto"/>
              <w:bottom w:val="nil"/>
            </w:tcBorders>
          </w:tcPr>
          <w:p w:rsidR="006A658A" w:rsidRPr="007353EF" w:rsidRDefault="006A658A" w:rsidP="0040304D">
            <w:r w:rsidRPr="00414498">
              <w:t>1. Отрегулируйте расстояние между зубчатыми колесами.</w:t>
            </w:r>
          </w:p>
        </w:tc>
      </w:tr>
      <w:tr w:rsidR="006A658A" w:rsidRPr="007353EF" w:rsidTr="006A658A">
        <w:trPr>
          <w:gridAfter w:val="1"/>
          <w:wAfter w:w="352" w:type="pct"/>
          <w:trHeight w:val="247"/>
        </w:trPr>
        <w:tc>
          <w:tcPr>
            <w:tcW w:w="1093" w:type="pct"/>
            <w:vMerge/>
          </w:tcPr>
          <w:p w:rsidR="006A658A" w:rsidRPr="00414498" w:rsidRDefault="006A658A" w:rsidP="0040304D"/>
        </w:tc>
        <w:tc>
          <w:tcPr>
            <w:tcW w:w="1555" w:type="pct"/>
            <w:tcBorders>
              <w:top w:val="nil"/>
              <w:bottom w:val="nil"/>
            </w:tcBorders>
          </w:tcPr>
          <w:p w:rsidR="006A658A" w:rsidRPr="00414498" w:rsidRDefault="006A658A" w:rsidP="0040304D">
            <w:r w:rsidRPr="00414498">
              <w:t>2. Зубчатое колесо или подшипник повреждены.</w:t>
            </w:r>
          </w:p>
        </w:tc>
        <w:tc>
          <w:tcPr>
            <w:tcW w:w="2000" w:type="pct"/>
            <w:tcBorders>
              <w:top w:val="nil"/>
              <w:bottom w:val="nil"/>
            </w:tcBorders>
          </w:tcPr>
          <w:p w:rsidR="006A658A" w:rsidRPr="007353EF" w:rsidRDefault="006A658A" w:rsidP="0040304D">
            <w:r w:rsidRPr="00414498">
              <w:t>2. Замените поврежденное зубчатое колесо или подшипник.</w:t>
            </w:r>
          </w:p>
        </w:tc>
      </w:tr>
      <w:tr w:rsidR="006A658A" w:rsidRPr="007353EF" w:rsidTr="006A658A">
        <w:trPr>
          <w:gridAfter w:val="1"/>
          <w:wAfter w:w="352" w:type="pct"/>
          <w:trHeight w:val="247"/>
        </w:trPr>
        <w:tc>
          <w:tcPr>
            <w:tcW w:w="1093" w:type="pct"/>
            <w:vMerge/>
          </w:tcPr>
          <w:p w:rsidR="006A658A" w:rsidRPr="00414498" w:rsidRDefault="006A658A" w:rsidP="0040304D"/>
        </w:tc>
        <w:tc>
          <w:tcPr>
            <w:tcW w:w="1555" w:type="pct"/>
            <w:tcBorders>
              <w:top w:val="nil"/>
            </w:tcBorders>
          </w:tcPr>
          <w:p w:rsidR="006A658A" w:rsidRPr="007353EF" w:rsidRDefault="006A658A" w:rsidP="0040304D">
            <w:r w:rsidRPr="00414498">
              <w:t>3. Заготовка ударяется о стационарный объект.</w:t>
            </w:r>
          </w:p>
        </w:tc>
        <w:tc>
          <w:tcPr>
            <w:tcW w:w="2000" w:type="pct"/>
            <w:tcBorders>
              <w:top w:val="nil"/>
            </w:tcBorders>
          </w:tcPr>
          <w:p w:rsidR="006A658A" w:rsidRPr="007353EF" w:rsidRDefault="006A658A" w:rsidP="0040304D">
            <w:r w:rsidRPr="007353EF">
              <w:t>3.</w:t>
            </w:r>
            <w:r w:rsidRPr="009853D7">
              <w:t> </w:t>
            </w:r>
            <w:r w:rsidRPr="00414498">
              <w:t>Остановите станок и  немедленно устраните проблему.</w:t>
            </w:r>
          </w:p>
        </w:tc>
      </w:tr>
      <w:tr w:rsidR="006A658A" w:rsidRPr="00414498" w:rsidTr="006A658A">
        <w:trPr>
          <w:gridAfter w:val="1"/>
          <w:wAfter w:w="352" w:type="pct"/>
          <w:trHeight w:val="247"/>
        </w:trPr>
        <w:tc>
          <w:tcPr>
            <w:tcW w:w="1093" w:type="pct"/>
          </w:tcPr>
          <w:p w:rsidR="006A658A" w:rsidRPr="00414498" w:rsidRDefault="006A658A" w:rsidP="0040304D">
            <w:r w:rsidRPr="00414498">
              <w:t>Пиноль задней бабки не выходит из задней бабки.</w:t>
            </w:r>
          </w:p>
        </w:tc>
        <w:tc>
          <w:tcPr>
            <w:tcW w:w="1555" w:type="pct"/>
            <w:tcBorders>
              <w:top w:val="single" w:sz="4" w:space="0" w:color="auto"/>
            </w:tcBorders>
          </w:tcPr>
          <w:p w:rsidR="006A658A" w:rsidRPr="00414498" w:rsidRDefault="006A658A" w:rsidP="0040304D">
            <w:r w:rsidRPr="00414498">
              <w:t>1. Рукоятка блокировки задней бабки слишком сильно затянута.</w:t>
            </w:r>
          </w:p>
        </w:tc>
        <w:tc>
          <w:tcPr>
            <w:tcW w:w="2000" w:type="pct"/>
            <w:tcBorders>
              <w:top w:val="single" w:sz="4" w:space="0" w:color="auto"/>
            </w:tcBorders>
          </w:tcPr>
          <w:p w:rsidR="006A658A" w:rsidRPr="00414498" w:rsidRDefault="006A658A" w:rsidP="0040304D">
            <w:r w:rsidRPr="00414498">
              <w:t>1. Поверните рукоятку блокировки против часовой стрелки.</w:t>
            </w:r>
          </w:p>
        </w:tc>
      </w:tr>
      <w:tr w:rsidR="00E87169" w:rsidRPr="00414498" w:rsidTr="00985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648" w:type="pct"/>
            <w:gridSpan w:val="3"/>
          </w:tcPr>
          <w:p w:rsidR="006C3135" w:rsidRPr="00414498" w:rsidRDefault="006C3135" w:rsidP="006C3135">
            <w:pPr>
              <w:pStyle w:val="2"/>
              <w:outlineLvl w:val="1"/>
            </w:pPr>
            <w:bookmarkStart w:id="28" w:name="_Toc19803504"/>
            <w:r w:rsidRPr="00414498">
              <w:t>Регулировка клиновой планки</w:t>
            </w:r>
            <w:bookmarkEnd w:id="28"/>
          </w:p>
          <w:p w:rsidR="006C3135" w:rsidRPr="00414498" w:rsidRDefault="006C3135" w:rsidP="006C3135">
            <w:pPr>
              <w:pStyle w:val="ac"/>
            </w:pPr>
          </w:p>
          <w:p w:rsidR="006C3135" w:rsidRPr="00414498" w:rsidRDefault="006C3135" w:rsidP="006C3135">
            <w:pPr>
              <w:pStyle w:val="ac"/>
            </w:pPr>
            <w:r w:rsidRPr="00414498">
              <w:t>При регулировке клиновой планки стремятся восстановить положение, бывшее до ненужного смещения, между клиновой планкой и прокладочным листом и сохранить не слишком плотное соединение между ними. Если клиновая планка будет установлена ослабленной, то это приведет к повреждению заготовки и износу прокладочного листа, гайки и ходового винта; если клиновая планка будет установлена слишком плотно, то это приведет к затруднениям в управлении маховиком.</w:t>
            </w:r>
          </w:p>
          <w:p w:rsidR="006C3135" w:rsidRPr="00414498" w:rsidRDefault="006C3135" w:rsidP="006C3135">
            <w:pPr>
              <w:pStyle w:val="ac"/>
            </w:pPr>
          </w:p>
          <w:p w:rsidR="006C3135" w:rsidRPr="00414498" w:rsidRDefault="006C3135" w:rsidP="006C3135">
            <w:pPr>
              <w:pStyle w:val="ac"/>
            </w:pPr>
            <w:r w:rsidRPr="00414498">
              <w:t xml:space="preserve">Для токарного станка </w:t>
            </w:r>
            <w:r w:rsidR="008C7ACA" w:rsidRPr="00414498">
              <w:t>серии</w:t>
            </w:r>
            <w:r w:rsidRPr="00414498">
              <w:t xml:space="preserve"> CQ6128 предусмотрено два места регулировки клиновой планки, а именно клиновая планка продольного суппорта и клиновая планка поперечных салазок суппорта. Клиновая планка каретки суппорта перед поставкой была надлежащим образом отрегулирована на заводе-изготовителе и не нуждается в дополнительной регулировке.</w:t>
            </w:r>
          </w:p>
          <w:p w:rsidR="006C3135" w:rsidRPr="00414498" w:rsidRDefault="006C3135" w:rsidP="006C3135">
            <w:pPr>
              <w:pStyle w:val="ac"/>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1"/>
              <w:gridCol w:w="2825"/>
            </w:tblGrid>
            <w:tr w:rsidR="00136DD6" w:rsidRPr="00037845" w:rsidTr="009853D7">
              <w:tc>
                <w:tcPr>
                  <w:tcW w:w="5841" w:type="dxa"/>
                </w:tcPr>
                <w:p w:rsidR="00136DD6" w:rsidRPr="00037845" w:rsidRDefault="00136DD6" w:rsidP="009853D7">
                  <w:pPr>
                    <w:pStyle w:val="ac"/>
                    <w:ind w:left="454" w:firstLine="0"/>
                  </w:pPr>
                  <w:r w:rsidRPr="00037845">
                    <w:t>Необходимые инструменты</w:t>
                  </w:r>
                </w:p>
              </w:tc>
              <w:tc>
                <w:tcPr>
                  <w:tcW w:w="2825" w:type="dxa"/>
                </w:tcPr>
                <w:p w:rsidR="00136DD6" w:rsidRPr="00037845" w:rsidRDefault="00136DD6" w:rsidP="007F7659">
                  <w:pPr>
                    <w:pStyle w:val="ac"/>
                    <w:ind w:firstLine="0"/>
                  </w:pPr>
                  <w:r w:rsidRPr="00037845">
                    <w:t>Кол-во</w:t>
                  </w:r>
                </w:p>
              </w:tc>
            </w:tr>
            <w:tr w:rsidR="00136DD6" w:rsidRPr="00037845" w:rsidTr="009853D7">
              <w:tc>
                <w:tcPr>
                  <w:tcW w:w="5841" w:type="dxa"/>
                </w:tcPr>
                <w:p w:rsidR="00136DD6" w:rsidRPr="00037845" w:rsidRDefault="00136DD6" w:rsidP="009853D7">
                  <w:pPr>
                    <w:pStyle w:val="ac"/>
                    <w:ind w:left="454" w:firstLine="0"/>
                  </w:pPr>
                  <w:r w:rsidRPr="00037845">
                    <w:t>Шестигранный торцовый гаечный ключ 5 мм</w:t>
                  </w:r>
                </w:p>
              </w:tc>
              <w:tc>
                <w:tcPr>
                  <w:tcW w:w="2825" w:type="dxa"/>
                </w:tcPr>
                <w:p w:rsidR="00136DD6" w:rsidRPr="00037845" w:rsidRDefault="00136DD6" w:rsidP="007F7659">
                  <w:pPr>
                    <w:pStyle w:val="ac"/>
                    <w:ind w:firstLine="0"/>
                  </w:pPr>
                  <w:r w:rsidRPr="00037845">
                    <w:t>1</w:t>
                  </w:r>
                </w:p>
              </w:tc>
            </w:tr>
            <w:tr w:rsidR="00136DD6" w:rsidRPr="00037845" w:rsidTr="009853D7">
              <w:tc>
                <w:tcPr>
                  <w:tcW w:w="5841" w:type="dxa"/>
                </w:tcPr>
                <w:p w:rsidR="00136DD6" w:rsidRPr="00037845" w:rsidRDefault="00136DD6" w:rsidP="009853D7">
                  <w:pPr>
                    <w:pStyle w:val="ac"/>
                    <w:ind w:left="454" w:firstLine="0"/>
                  </w:pPr>
                  <w:r w:rsidRPr="00037845">
                    <w:t>Гаечный ключ 8 мм</w:t>
                  </w:r>
                </w:p>
              </w:tc>
              <w:tc>
                <w:tcPr>
                  <w:tcW w:w="2825" w:type="dxa"/>
                </w:tcPr>
                <w:p w:rsidR="00136DD6" w:rsidRPr="00037845" w:rsidRDefault="00136DD6" w:rsidP="007F7659">
                  <w:pPr>
                    <w:pStyle w:val="ac"/>
                    <w:ind w:firstLine="0"/>
                  </w:pPr>
                  <w:r w:rsidRPr="00037845">
                    <w:t>1</w:t>
                  </w:r>
                </w:p>
              </w:tc>
            </w:tr>
          </w:tbl>
          <w:p w:rsidR="006C3135" w:rsidRPr="00414498" w:rsidRDefault="006C3135" w:rsidP="006C3135">
            <w:pPr>
              <w:pStyle w:val="ac"/>
            </w:pPr>
          </w:p>
          <w:p w:rsidR="006C3135" w:rsidRPr="00414498" w:rsidRDefault="006C3135" w:rsidP="006C3135">
            <w:pPr>
              <w:pStyle w:val="ac"/>
            </w:pPr>
            <w:r w:rsidRPr="00414498">
              <w:t>Последовательность регулировки клиновой планки продольного суппорта и клиновой планки поперечных салазок суппорта:</w:t>
            </w:r>
          </w:p>
          <w:p w:rsidR="006C3135" w:rsidRPr="00414498" w:rsidRDefault="006C3135" w:rsidP="009853D7">
            <w:pPr>
              <w:pStyle w:val="ac"/>
              <w:numPr>
                <w:ilvl w:val="0"/>
                <w:numId w:val="17"/>
              </w:numPr>
              <w:tabs>
                <w:tab w:val="left" w:pos="993"/>
              </w:tabs>
              <w:ind w:left="0" w:firstLine="567"/>
            </w:pPr>
            <w:r w:rsidRPr="00414498">
              <w:t>Отсоедините источник электропитания!</w:t>
            </w:r>
          </w:p>
          <w:p w:rsidR="006C3135" w:rsidRPr="00414498" w:rsidRDefault="006C3135" w:rsidP="009853D7">
            <w:pPr>
              <w:pStyle w:val="ac"/>
              <w:numPr>
                <w:ilvl w:val="0"/>
                <w:numId w:val="17"/>
              </w:numPr>
              <w:tabs>
                <w:tab w:val="left" w:pos="993"/>
              </w:tabs>
              <w:ind w:left="0" w:firstLine="567"/>
            </w:pPr>
            <w:r w:rsidRPr="00414498">
              <w:t>Ослабьте три стопорные гайки (как показано на А).</w:t>
            </w:r>
          </w:p>
          <w:p w:rsidR="006C3135" w:rsidRPr="00414498" w:rsidRDefault="006C3135" w:rsidP="009853D7">
            <w:pPr>
              <w:pStyle w:val="ac"/>
              <w:numPr>
                <w:ilvl w:val="0"/>
                <w:numId w:val="17"/>
              </w:numPr>
              <w:tabs>
                <w:tab w:val="left" w:pos="993"/>
              </w:tabs>
              <w:ind w:left="0" w:firstLine="567"/>
            </w:pPr>
            <w:r w:rsidRPr="00414498">
              <w:t>Затяните или ослабьте винты, проверьте способность клиновых планок к скольжению, оно должно осуществляться плавно; устраните ослабленность или слишком сильную плотность посадки и, в случае необходимости, выполните повторную регулировку клиновых планок.</w:t>
            </w:r>
          </w:p>
          <w:p w:rsidR="00E87169" w:rsidRPr="00414498" w:rsidRDefault="006C3135" w:rsidP="009853D7">
            <w:pPr>
              <w:pStyle w:val="ac"/>
              <w:numPr>
                <w:ilvl w:val="0"/>
                <w:numId w:val="17"/>
              </w:numPr>
              <w:tabs>
                <w:tab w:val="left" w:pos="993"/>
              </w:tabs>
              <w:ind w:left="0" w:firstLine="567"/>
            </w:pPr>
            <w:r w:rsidRPr="00414498">
              <w:t>В завершение затяните три стопорные гайки.</w:t>
            </w:r>
          </w:p>
        </w:tc>
        <w:tc>
          <w:tcPr>
            <w:tcW w:w="352" w:type="pct"/>
          </w:tcPr>
          <w:p w:rsidR="00E87169" w:rsidRPr="00414498" w:rsidRDefault="006C3135" w:rsidP="00B12092">
            <w:pPr>
              <w:rPr>
                <w:szCs w:val="24"/>
              </w:rPr>
            </w:pPr>
            <w:r w:rsidRPr="00527B10">
              <w:rPr>
                <w:noProof/>
                <w:szCs w:val="24"/>
                <w:lang w:eastAsia="zh-TW"/>
              </w:rPr>
              <w:drawing>
                <wp:inline distT="0" distB="0" distL="0" distR="0" wp14:anchorId="3A888BA1" wp14:editId="23617343">
                  <wp:extent cx="286511" cy="286512"/>
                  <wp:effectExtent l="0" t="0" r="0" b="0"/>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5.jpeg"/>
                          <pic:cNvPicPr/>
                        </pic:nvPicPr>
                        <pic:blipFill>
                          <a:blip r:embed="rId22" cstate="print"/>
                          <a:stretch>
                            <a:fillRect/>
                          </a:stretch>
                        </pic:blipFill>
                        <pic:spPr>
                          <a:xfrm>
                            <a:off x="0" y="0"/>
                            <a:ext cx="286511" cy="286512"/>
                          </a:xfrm>
                          <a:prstGeom prst="rect">
                            <a:avLst/>
                          </a:prstGeom>
                        </pic:spPr>
                      </pic:pic>
                    </a:graphicData>
                  </a:graphic>
                </wp:inline>
              </w:drawing>
            </w:r>
          </w:p>
        </w:tc>
      </w:tr>
    </w:tbl>
    <w:p w:rsidR="006C3135" w:rsidRPr="00414498" w:rsidRDefault="006C3135">
      <w:pPr>
        <w:spacing w:after="200" w:line="276" w:lineRule="auto"/>
        <w:jc w:val="left"/>
      </w:pPr>
      <w:r w:rsidRPr="00414498">
        <w:lastRenderedPageBreak/>
        <w:br w:type="page"/>
      </w:r>
    </w:p>
    <w:p w:rsidR="0068342B" w:rsidRPr="00BC03C6" w:rsidRDefault="00BC03C6" w:rsidP="009853D7">
      <w:pPr>
        <w:pStyle w:val="1"/>
        <w:numPr>
          <w:ilvl w:val="0"/>
          <w:numId w:val="0"/>
        </w:numPr>
        <w:tabs>
          <w:tab w:val="center" w:pos="3969"/>
        </w:tabs>
        <w:jc w:val="both"/>
      </w:pPr>
      <w:bookmarkStart w:id="29" w:name="_Toc19803505"/>
      <w:r w:rsidRPr="009853D7">
        <w:rPr>
          <w:color w:val="FFFFFF" w:themeColor="background1"/>
        </w:rPr>
        <w:lastRenderedPageBreak/>
        <w:t>Приложение –</w:t>
      </w:r>
      <w:r w:rsidR="007F7659">
        <w:rPr>
          <w:color w:val="FFFFFF" w:themeColor="background1"/>
        </w:rPr>
        <w:tab/>
      </w:r>
      <w:r w:rsidR="0068342B" w:rsidRPr="00BC03C6">
        <w:t>Упаковочный лист</w:t>
      </w:r>
      <w:bookmarkEnd w:id="29"/>
    </w:p>
    <w:p w:rsidR="0068342B" w:rsidRPr="00AE2637" w:rsidRDefault="0068342B" w:rsidP="0068342B"/>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26"/>
      </w:tblGrid>
      <w:tr w:rsidR="0068342B" w:rsidRPr="00414498" w:rsidTr="009853D7">
        <w:tc>
          <w:tcPr>
            <w:tcW w:w="2531" w:type="pct"/>
          </w:tcPr>
          <w:p w:rsidR="0068342B" w:rsidRPr="007F7659" w:rsidRDefault="0068342B" w:rsidP="009853D7">
            <w:pPr>
              <w:rPr>
                <w:b/>
              </w:rPr>
            </w:pPr>
            <w:r w:rsidRPr="00AE2637">
              <w:rPr>
                <w:b/>
              </w:rPr>
              <w:t>Тип металлорежущего</w:t>
            </w:r>
            <w:r w:rsidRPr="007F7659">
              <w:rPr>
                <w:b/>
              </w:rPr>
              <w:t xml:space="preserve"> станка: CQ6128</w:t>
            </w:r>
          </w:p>
        </w:tc>
        <w:tc>
          <w:tcPr>
            <w:tcW w:w="2469" w:type="pct"/>
          </w:tcPr>
          <w:p w:rsidR="0068342B" w:rsidRPr="007F7659" w:rsidRDefault="0068342B" w:rsidP="009853D7">
            <w:pPr>
              <w:rPr>
                <w:b/>
              </w:rPr>
            </w:pPr>
            <w:r w:rsidRPr="007F7659">
              <w:rPr>
                <w:b/>
              </w:rPr>
              <w:t>Вес нетто/брутто, кг: 190/220</w:t>
            </w:r>
          </w:p>
        </w:tc>
      </w:tr>
      <w:tr w:rsidR="0068342B" w:rsidRPr="00414498" w:rsidTr="009853D7">
        <w:tc>
          <w:tcPr>
            <w:tcW w:w="2531" w:type="pct"/>
          </w:tcPr>
          <w:p w:rsidR="0068342B" w:rsidRPr="00414498" w:rsidRDefault="0068342B" w:rsidP="009853D7">
            <w:pPr>
              <w:rPr>
                <w:b/>
              </w:rPr>
            </w:pPr>
            <w:r w:rsidRPr="00414498">
              <w:rPr>
                <w:b/>
              </w:rPr>
              <w:t>Название металлорежущего станка: настольный токарный станок</w:t>
            </w:r>
          </w:p>
        </w:tc>
        <w:tc>
          <w:tcPr>
            <w:tcW w:w="2469" w:type="pct"/>
          </w:tcPr>
          <w:p w:rsidR="0068342B" w:rsidRPr="00414498" w:rsidRDefault="0068342B" w:rsidP="009853D7">
            <w:pPr>
              <w:rPr>
                <w:b/>
              </w:rPr>
            </w:pPr>
            <w:r w:rsidRPr="00414498">
              <w:rPr>
                <w:b/>
              </w:rPr>
              <w:t>Размер ящика (Д×Ш×В), см: 116,5×58×62</w:t>
            </w:r>
          </w:p>
        </w:tc>
      </w:tr>
      <w:tr w:rsidR="0068342B" w:rsidRPr="00414498" w:rsidTr="009853D7">
        <w:tc>
          <w:tcPr>
            <w:tcW w:w="2531" w:type="pct"/>
          </w:tcPr>
          <w:p w:rsidR="0068342B" w:rsidRPr="00414498" w:rsidRDefault="0068342B" w:rsidP="009853D7">
            <w:pPr>
              <w:rPr>
                <w:b/>
              </w:rPr>
            </w:pPr>
            <w:r w:rsidRPr="00414498">
              <w:rPr>
                <w:b/>
              </w:rPr>
              <w:t>Серийный номер производителя:</w:t>
            </w:r>
          </w:p>
        </w:tc>
        <w:tc>
          <w:tcPr>
            <w:tcW w:w="2469" w:type="pct"/>
          </w:tcPr>
          <w:p w:rsidR="0068342B" w:rsidRPr="00414498" w:rsidRDefault="0068342B" w:rsidP="009853D7">
            <w:pPr>
              <w:rPr>
                <w:b/>
              </w:rPr>
            </w:pPr>
          </w:p>
        </w:tc>
      </w:tr>
    </w:tbl>
    <w:p w:rsidR="0068342B" w:rsidRPr="00414498" w:rsidRDefault="0068342B" w:rsidP="0068342B"/>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675"/>
        <w:gridCol w:w="2693"/>
        <w:gridCol w:w="946"/>
        <w:gridCol w:w="151"/>
        <w:gridCol w:w="461"/>
        <w:gridCol w:w="569"/>
        <w:gridCol w:w="299"/>
        <w:gridCol w:w="676"/>
        <w:gridCol w:w="1214"/>
        <w:gridCol w:w="172"/>
        <w:gridCol w:w="758"/>
        <w:gridCol w:w="957"/>
      </w:tblGrid>
      <w:tr w:rsidR="0068342B" w:rsidRPr="009853D7" w:rsidTr="009853D7">
        <w:trPr>
          <w:trHeight w:val="300"/>
        </w:trPr>
        <w:tc>
          <w:tcPr>
            <w:tcW w:w="353" w:type="pct"/>
          </w:tcPr>
          <w:p w:rsidR="0068342B" w:rsidRPr="009853D7" w:rsidRDefault="0068342B" w:rsidP="00B72965">
            <w:pPr>
              <w:pStyle w:val="TableParagraph"/>
              <w:ind w:left="57" w:right="57"/>
              <w:jc w:val="center"/>
              <w:rPr>
                <w:rFonts w:cs="Times New Roman"/>
                <w:sz w:val="22"/>
                <w:szCs w:val="24"/>
                <w:lang w:val="ru-RU"/>
              </w:rPr>
            </w:pPr>
            <w:r w:rsidRPr="009853D7">
              <w:rPr>
                <w:rFonts w:cs="Times New Roman"/>
                <w:sz w:val="22"/>
                <w:szCs w:val="24"/>
                <w:lang w:val="ru-RU"/>
              </w:rPr>
              <w:t>№ п/п</w:t>
            </w:r>
          </w:p>
        </w:tc>
        <w:tc>
          <w:tcPr>
            <w:tcW w:w="1901" w:type="pct"/>
            <w:gridSpan w:val="2"/>
          </w:tcPr>
          <w:p w:rsidR="0068342B" w:rsidRPr="009853D7" w:rsidRDefault="0068342B" w:rsidP="00B72965">
            <w:pPr>
              <w:pStyle w:val="TableParagraph"/>
              <w:ind w:left="57" w:right="57"/>
              <w:jc w:val="center"/>
              <w:rPr>
                <w:rFonts w:cs="Times New Roman"/>
                <w:sz w:val="22"/>
                <w:szCs w:val="24"/>
                <w:lang w:val="ru-RU"/>
              </w:rPr>
            </w:pPr>
            <w:r w:rsidRPr="009853D7">
              <w:rPr>
                <w:rFonts w:cs="Times New Roman"/>
                <w:sz w:val="22"/>
                <w:szCs w:val="24"/>
                <w:lang w:val="ru-RU"/>
              </w:rPr>
              <w:t>Наименование</w:t>
            </w:r>
          </w:p>
        </w:tc>
        <w:tc>
          <w:tcPr>
            <w:tcW w:w="1126" w:type="pct"/>
            <w:gridSpan w:val="5"/>
          </w:tcPr>
          <w:p w:rsidR="0068342B" w:rsidRPr="009853D7" w:rsidRDefault="0068342B" w:rsidP="00B72965">
            <w:pPr>
              <w:pStyle w:val="TableParagraph"/>
              <w:ind w:left="57" w:right="57"/>
              <w:jc w:val="center"/>
              <w:rPr>
                <w:rFonts w:cs="Times New Roman"/>
                <w:sz w:val="22"/>
                <w:szCs w:val="24"/>
                <w:lang w:val="ru-RU"/>
              </w:rPr>
            </w:pPr>
            <w:r w:rsidRPr="009853D7">
              <w:rPr>
                <w:rFonts w:cs="Times New Roman"/>
                <w:sz w:val="22"/>
                <w:szCs w:val="24"/>
                <w:lang w:val="ru-RU"/>
              </w:rPr>
              <w:t>Спецификация</w:t>
            </w:r>
          </w:p>
        </w:tc>
        <w:tc>
          <w:tcPr>
            <w:tcW w:w="724" w:type="pct"/>
            <w:gridSpan w:val="2"/>
          </w:tcPr>
          <w:p w:rsidR="0068342B" w:rsidRPr="009853D7" w:rsidRDefault="0068342B" w:rsidP="00B72965">
            <w:pPr>
              <w:pStyle w:val="TableParagraph"/>
              <w:ind w:left="57" w:right="57"/>
              <w:jc w:val="center"/>
              <w:rPr>
                <w:rFonts w:cs="Times New Roman"/>
                <w:sz w:val="22"/>
                <w:szCs w:val="24"/>
                <w:lang w:val="ru-RU"/>
              </w:rPr>
            </w:pPr>
            <w:r w:rsidRPr="009853D7">
              <w:rPr>
                <w:rFonts w:cs="Times New Roman"/>
                <w:sz w:val="22"/>
                <w:szCs w:val="24"/>
                <w:lang w:val="ru-RU"/>
              </w:rPr>
              <w:t>Кол-во</w:t>
            </w:r>
          </w:p>
        </w:tc>
        <w:tc>
          <w:tcPr>
            <w:tcW w:w="896" w:type="pct"/>
            <w:gridSpan w:val="2"/>
          </w:tcPr>
          <w:p w:rsidR="0068342B" w:rsidRPr="009853D7" w:rsidRDefault="0068342B" w:rsidP="00B72965">
            <w:pPr>
              <w:pStyle w:val="TableParagraph"/>
              <w:ind w:left="57" w:right="57"/>
              <w:jc w:val="center"/>
              <w:rPr>
                <w:rFonts w:cs="Times New Roman"/>
                <w:sz w:val="22"/>
                <w:szCs w:val="24"/>
                <w:lang w:val="ru-RU"/>
              </w:rPr>
            </w:pPr>
            <w:r w:rsidRPr="009853D7">
              <w:rPr>
                <w:rFonts w:cs="Times New Roman"/>
                <w:sz w:val="22"/>
                <w:szCs w:val="24"/>
                <w:lang w:val="ru-RU"/>
              </w:rPr>
              <w:t>Примечания</w:t>
            </w: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Основной станок</w:t>
            </w:r>
          </w:p>
        </w:tc>
        <w:tc>
          <w:tcPr>
            <w:tcW w:w="1126" w:type="pct"/>
            <w:gridSpan w:val="5"/>
          </w:tcPr>
          <w:p w:rsidR="0068342B" w:rsidRPr="009853D7" w:rsidRDefault="0068342B" w:rsidP="0068342B">
            <w:pPr>
              <w:pStyle w:val="TableParagraph"/>
              <w:ind w:left="57" w:right="57"/>
              <w:rPr>
                <w:rFonts w:cs="Times New Roman"/>
                <w:sz w:val="22"/>
                <w:szCs w:val="24"/>
                <w:lang w:val="ru-RU"/>
              </w:rPr>
            </w:pPr>
          </w:p>
        </w:tc>
        <w:tc>
          <w:tcPr>
            <w:tcW w:w="724" w:type="pct"/>
            <w:gridSpan w:val="2"/>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шт.</w:t>
            </w:r>
          </w:p>
        </w:tc>
        <w:tc>
          <w:tcPr>
            <w:tcW w:w="896" w:type="pct"/>
            <w:gridSpan w:val="2"/>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5000" w:type="pct"/>
            <w:gridSpan w:val="12"/>
          </w:tcPr>
          <w:p w:rsidR="0068342B" w:rsidRPr="009853D7" w:rsidRDefault="0068342B" w:rsidP="0068342B">
            <w:pPr>
              <w:pStyle w:val="TableParagraph"/>
              <w:ind w:left="57" w:right="57"/>
              <w:rPr>
                <w:rFonts w:eastAsia="SimSun" w:cs="Times New Roman"/>
                <w:sz w:val="22"/>
                <w:szCs w:val="24"/>
                <w:lang w:val="ru-RU"/>
              </w:rPr>
            </w:pPr>
            <w:r w:rsidRPr="009853D7">
              <w:rPr>
                <w:rFonts w:eastAsia="SimSun" w:cs="Times New Roman"/>
                <w:sz w:val="22"/>
                <w:szCs w:val="24"/>
                <w:lang w:val="ru-RU"/>
              </w:rPr>
              <w:t>Принадлежности, идущие в комплекте со станком:</w:t>
            </w: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2</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Торцовый ключ для зажимного патрона</w:t>
            </w:r>
          </w:p>
        </w:tc>
        <w:tc>
          <w:tcPr>
            <w:tcW w:w="1126"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Зажимной патрон K11125</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3</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Обратные кулачки для зажимного патрона</w:t>
            </w:r>
          </w:p>
        </w:tc>
        <w:tc>
          <w:tcPr>
            <w:tcW w:w="1126"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Зажимной патрон K11125</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комплект</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3 шт</w:t>
            </w:r>
            <w:r w:rsidR="004B2EE3" w:rsidRPr="009853D7">
              <w:rPr>
                <w:rFonts w:cs="Times New Roman"/>
                <w:sz w:val="22"/>
                <w:szCs w:val="24"/>
                <w:lang w:val="ru-RU"/>
              </w:rPr>
              <w:t>.</w:t>
            </w:r>
            <w:r w:rsidRPr="009853D7">
              <w:rPr>
                <w:rFonts w:cs="Times New Roman"/>
                <w:sz w:val="22"/>
                <w:szCs w:val="24"/>
                <w:lang w:val="ru-RU"/>
              </w:rPr>
              <w:t>/комплект</w:t>
            </w: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4</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Крючкообразный гаечный ключ</w:t>
            </w:r>
          </w:p>
        </w:tc>
        <w:tc>
          <w:tcPr>
            <w:tcW w:w="1126"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45 – 52</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5</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Двусторонний гаечный ключ</w:t>
            </w:r>
          </w:p>
        </w:tc>
        <w:tc>
          <w:tcPr>
            <w:tcW w:w="1126"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8 – 10, 14 – 17</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каждого размера</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6</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Шестигранный торцовый гаечный ключ</w:t>
            </w:r>
          </w:p>
        </w:tc>
        <w:tc>
          <w:tcPr>
            <w:tcW w:w="1126" w:type="pct"/>
            <w:gridSpan w:val="5"/>
          </w:tcPr>
          <w:p w:rsidR="0068342B" w:rsidRPr="009853D7" w:rsidRDefault="0068342B" w:rsidP="0068342B">
            <w:pPr>
              <w:pStyle w:val="TableParagraph"/>
              <w:ind w:left="57" w:right="57"/>
              <w:rPr>
                <w:rFonts w:cs="Times New Roman"/>
                <w:sz w:val="22"/>
                <w:szCs w:val="24"/>
                <w:lang w:val="ru-RU"/>
              </w:rPr>
            </w:pP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комплект</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7</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Пластмассовая масленка</w:t>
            </w:r>
          </w:p>
        </w:tc>
        <w:tc>
          <w:tcPr>
            <w:tcW w:w="1126" w:type="pct"/>
            <w:gridSpan w:val="5"/>
          </w:tcPr>
          <w:p w:rsidR="0068342B" w:rsidRPr="009853D7" w:rsidRDefault="0068342B" w:rsidP="0068342B">
            <w:pPr>
              <w:pStyle w:val="TableParagraph"/>
              <w:ind w:left="57" w:right="57"/>
              <w:rPr>
                <w:rFonts w:cs="Times New Roman"/>
                <w:sz w:val="22"/>
                <w:szCs w:val="24"/>
                <w:lang w:val="ru-RU"/>
              </w:rPr>
            </w:pP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шт.</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8</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Неподвижный упорный центр</w:t>
            </w:r>
          </w:p>
        </w:tc>
        <w:tc>
          <w:tcPr>
            <w:tcW w:w="1126" w:type="pct"/>
            <w:gridSpan w:val="5"/>
          </w:tcPr>
          <w:p w:rsidR="0068342B" w:rsidRPr="009853D7" w:rsidRDefault="0068342B" w:rsidP="0068342B">
            <w:pPr>
              <w:pStyle w:val="TableParagraph"/>
              <w:tabs>
                <w:tab w:val="left" w:pos="838"/>
                <w:tab w:val="left" w:pos="1186"/>
              </w:tabs>
              <w:ind w:left="57" w:right="57"/>
              <w:rPr>
                <w:rFonts w:cs="Times New Roman"/>
                <w:sz w:val="22"/>
                <w:szCs w:val="24"/>
                <w:lang w:val="ru-RU"/>
              </w:rPr>
            </w:pPr>
            <w:r w:rsidRPr="009853D7">
              <w:rPr>
                <w:rFonts w:cs="Times New Roman"/>
                <w:sz w:val="22"/>
                <w:szCs w:val="24"/>
                <w:lang w:val="ru-RU"/>
              </w:rPr>
              <w:t>MT4</w:t>
            </w:r>
            <w:r w:rsidRPr="009853D7">
              <w:rPr>
                <w:rFonts w:cs="Times New Roman"/>
                <w:sz w:val="22"/>
                <w:szCs w:val="24"/>
                <w:lang w:val="ru-RU"/>
              </w:rPr>
              <w:tab/>
              <w:t>и</w:t>
            </w:r>
            <w:r w:rsidRPr="009853D7">
              <w:rPr>
                <w:rFonts w:cs="Times New Roman"/>
                <w:sz w:val="22"/>
                <w:szCs w:val="24"/>
                <w:lang w:val="ru-RU"/>
              </w:rPr>
              <w:tab/>
              <w:t>MT2</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 шт.</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9</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r w:rsidRPr="009853D7">
              <w:rPr>
                <w:rFonts w:cs="Times New Roman"/>
                <w:sz w:val="22"/>
                <w:szCs w:val="24"/>
                <w:lang w:val="ru-RU"/>
              </w:rPr>
              <w:t>Гаечный ключ</w:t>
            </w:r>
          </w:p>
        </w:tc>
        <w:tc>
          <w:tcPr>
            <w:tcW w:w="1126"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8×8</w:t>
            </w:r>
          </w:p>
        </w:tc>
        <w:tc>
          <w:tcPr>
            <w:tcW w:w="724" w:type="pct"/>
            <w:gridSpan w:val="2"/>
            <w:vAlign w:val="center"/>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w:t>
            </w:r>
          </w:p>
        </w:tc>
        <w:tc>
          <w:tcPr>
            <w:tcW w:w="896" w:type="pct"/>
            <w:gridSpan w:val="2"/>
            <w:vAlign w:val="center"/>
          </w:tcPr>
          <w:p w:rsidR="0068342B" w:rsidRPr="009853D7" w:rsidRDefault="0068342B" w:rsidP="0068342B">
            <w:pPr>
              <w:pStyle w:val="TableParagraph"/>
              <w:ind w:left="57" w:right="57"/>
              <w:jc w:val="center"/>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10</w:t>
            </w:r>
          </w:p>
        </w:tc>
        <w:tc>
          <w:tcPr>
            <w:tcW w:w="1901" w:type="pct"/>
            <w:gridSpan w:val="2"/>
          </w:tcPr>
          <w:p w:rsidR="0068342B" w:rsidRPr="009853D7" w:rsidRDefault="0068342B" w:rsidP="009853D7">
            <w:pPr>
              <w:pStyle w:val="TableParagraph"/>
              <w:ind w:left="57" w:right="57"/>
              <w:jc w:val="center"/>
              <w:rPr>
                <w:rFonts w:cs="Times New Roman"/>
                <w:sz w:val="22"/>
                <w:szCs w:val="24"/>
                <w:lang w:val="ru-RU"/>
              </w:rPr>
            </w:pPr>
          </w:p>
        </w:tc>
        <w:tc>
          <w:tcPr>
            <w:tcW w:w="1126" w:type="pct"/>
            <w:gridSpan w:val="5"/>
          </w:tcPr>
          <w:p w:rsidR="0068342B" w:rsidRPr="009853D7" w:rsidRDefault="0068342B" w:rsidP="0068342B">
            <w:pPr>
              <w:pStyle w:val="TableParagraph"/>
              <w:ind w:left="57" w:right="57"/>
              <w:rPr>
                <w:rFonts w:cs="Times New Roman"/>
                <w:sz w:val="22"/>
                <w:szCs w:val="24"/>
                <w:lang w:val="ru-RU"/>
              </w:rPr>
            </w:pPr>
          </w:p>
        </w:tc>
        <w:tc>
          <w:tcPr>
            <w:tcW w:w="724" w:type="pct"/>
            <w:gridSpan w:val="2"/>
          </w:tcPr>
          <w:p w:rsidR="0068342B" w:rsidRPr="009853D7" w:rsidRDefault="0068342B" w:rsidP="0068342B">
            <w:pPr>
              <w:pStyle w:val="TableParagraph"/>
              <w:ind w:left="57" w:right="57"/>
              <w:rPr>
                <w:rFonts w:cs="Times New Roman"/>
                <w:sz w:val="22"/>
                <w:szCs w:val="24"/>
                <w:lang w:val="ru-RU"/>
              </w:rPr>
            </w:pPr>
          </w:p>
        </w:tc>
        <w:tc>
          <w:tcPr>
            <w:tcW w:w="896" w:type="pct"/>
            <w:gridSpan w:val="2"/>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5000" w:type="pct"/>
            <w:gridSpan w:val="12"/>
          </w:tcPr>
          <w:p w:rsidR="0068342B" w:rsidRPr="009853D7" w:rsidRDefault="0068342B" w:rsidP="0068342B">
            <w:pPr>
              <w:pStyle w:val="TableParagraph"/>
              <w:ind w:left="57" w:right="57"/>
              <w:rPr>
                <w:rFonts w:eastAsia="SimSun" w:cs="Times New Roman"/>
                <w:sz w:val="22"/>
                <w:szCs w:val="24"/>
                <w:lang w:val="ru-RU"/>
              </w:rPr>
            </w:pPr>
            <w:r w:rsidRPr="009853D7">
              <w:rPr>
                <w:rFonts w:eastAsia="SimSun" w:cs="Times New Roman"/>
                <w:sz w:val="22"/>
                <w:szCs w:val="24"/>
                <w:lang w:val="ru-RU"/>
              </w:rPr>
              <w:t>Техническая документация, идущая в комплекте со станком:</w:t>
            </w: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11</w:t>
            </w:r>
          </w:p>
        </w:tc>
        <w:tc>
          <w:tcPr>
            <w:tcW w:w="1901" w:type="pct"/>
            <w:gridSpan w:val="2"/>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Инструкция по эксплуатации</w:t>
            </w:r>
          </w:p>
        </w:tc>
        <w:tc>
          <w:tcPr>
            <w:tcW w:w="773" w:type="pct"/>
            <w:gridSpan w:val="4"/>
          </w:tcPr>
          <w:p w:rsidR="0068342B" w:rsidRPr="009853D7" w:rsidRDefault="0068342B" w:rsidP="0068342B">
            <w:pPr>
              <w:pStyle w:val="TableParagraph"/>
              <w:ind w:left="57" w:right="57"/>
              <w:rPr>
                <w:rFonts w:cs="Times New Roman"/>
                <w:sz w:val="22"/>
                <w:szCs w:val="24"/>
                <w:lang w:val="ru-RU"/>
              </w:rPr>
            </w:pPr>
          </w:p>
        </w:tc>
        <w:tc>
          <w:tcPr>
            <w:tcW w:w="987" w:type="pct"/>
            <w:gridSpan w:val="2"/>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1 копия</w:t>
            </w:r>
          </w:p>
        </w:tc>
        <w:tc>
          <w:tcPr>
            <w:tcW w:w="986" w:type="pct"/>
            <w:gridSpan w:val="3"/>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5000" w:type="pct"/>
            <w:gridSpan w:val="12"/>
          </w:tcPr>
          <w:p w:rsidR="0068342B" w:rsidRPr="009853D7" w:rsidRDefault="0068342B" w:rsidP="0068342B">
            <w:pPr>
              <w:pStyle w:val="TableParagraph"/>
              <w:ind w:left="57" w:right="57"/>
              <w:rPr>
                <w:rFonts w:eastAsia="SimSun" w:cs="Times New Roman"/>
                <w:sz w:val="22"/>
                <w:szCs w:val="24"/>
                <w:lang w:val="ru-RU"/>
              </w:rPr>
            </w:pPr>
            <w:r w:rsidRPr="009853D7">
              <w:rPr>
                <w:rFonts w:eastAsia="SimSun" w:cs="Times New Roman"/>
                <w:sz w:val="22"/>
                <w:szCs w:val="24"/>
                <w:lang w:val="ru-RU"/>
              </w:rPr>
              <w:t>Специальные принадлежности, идущие в комплекте со станком:</w:t>
            </w:r>
          </w:p>
          <w:p w:rsidR="0068342B" w:rsidRPr="009853D7" w:rsidRDefault="0068342B" w:rsidP="0068342B">
            <w:pPr>
              <w:pStyle w:val="TableParagraph"/>
              <w:ind w:left="57" w:right="57"/>
              <w:rPr>
                <w:rFonts w:cs="Times New Roman"/>
                <w:sz w:val="22"/>
                <w:szCs w:val="24"/>
                <w:lang w:val="ru-RU"/>
              </w:rPr>
            </w:pPr>
            <w:r w:rsidRPr="009853D7">
              <w:rPr>
                <w:rFonts w:eastAsia="SimSun" w:cs="Times New Roman"/>
                <w:sz w:val="22"/>
                <w:szCs w:val="24"/>
                <w:lang w:val="ru-RU"/>
              </w:rPr>
              <w:t>(Выберите, отметив «галочкой» √ )</w:t>
            </w:r>
          </w:p>
        </w:tc>
      </w:tr>
      <w:tr w:rsidR="0068342B" w:rsidRPr="009853D7" w:rsidTr="009853D7">
        <w:trPr>
          <w:trHeight w:val="62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12</w:t>
            </w:r>
          </w:p>
        </w:tc>
        <w:tc>
          <w:tcPr>
            <w:tcW w:w="1407" w:type="pct"/>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4-кулачковый зажимной патрон, Ø 125 мм</w:t>
            </w: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val="restart"/>
          </w:tcPr>
          <w:p w:rsidR="0068342B" w:rsidRPr="009853D7" w:rsidRDefault="0068342B" w:rsidP="0068342B">
            <w:pPr>
              <w:pStyle w:val="TableParagraph"/>
              <w:ind w:left="57" w:right="57"/>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13</w:t>
            </w:r>
          </w:p>
        </w:tc>
        <w:tc>
          <w:tcPr>
            <w:tcW w:w="1629" w:type="pct"/>
            <w:gridSpan w:val="5"/>
          </w:tcPr>
          <w:p w:rsidR="0068342B" w:rsidRPr="009853D7" w:rsidRDefault="0068342B" w:rsidP="004B2EE3">
            <w:pPr>
              <w:pStyle w:val="TableParagraph"/>
              <w:ind w:left="57" w:right="57"/>
              <w:rPr>
                <w:rFonts w:cs="Times New Roman"/>
                <w:sz w:val="22"/>
                <w:szCs w:val="24"/>
                <w:lang w:val="ru-RU"/>
              </w:rPr>
            </w:pPr>
            <w:r w:rsidRPr="009853D7">
              <w:rPr>
                <w:rFonts w:cs="Times New Roman"/>
                <w:sz w:val="22"/>
                <w:szCs w:val="24"/>
                <w:lang w:val="ru-RU"/>
              </w:rPr>
              <w:t>Лепестковая планшайба, Ø</w:t>
            </w:r>
            <w:r w:rsidR="004B2EE3">
              <w:rPr>
                <w:rFonts w:cs="Times New Roman"/>
                <w:sz w:val="22"/>
                <w:szCs w:val="24"/>
                <w:lang w:val="ru-RU"/>
              </w:rPr>
              <w:t> </w:t>
            </w:r>
            <w:r w:rsidRPr="009853D7">
              <w:rPr>
                <w:rFonts w:cs="Times New Roman"/>
                <w:sz w:val="22"/>
                <w:szCs w:val="24"/>
                <w:lang w:val="ru-RU"/>
              </w:rPr>
              <w:t>160</w:t>
            </w:r>
            <w:r w:rsidR="004B2EE3">
              <w:rPr>
                <w:rFonts w:cs="Times New Roman"/>
                <w:sz w:val="22"/>
                <w:szCs w:val="24"/>
                <w:lang w:val="ru-RU"/>
              </w:rPr>
              <w:t> </w:t>
            </w:r>
            <w:r w:rsidRPr="009853D7">
              <w:rPr>
                <w:rFonts w:cs="Times New Roman"/>
                <w:sz w:val="22"/>
                <w:szCs w:val="24"/>
                <w:lang w:val="ru-RU"/>
              </w:rPr>
              <w:t>мм</w:t>
            </w:r>
          </w:p>
        </w:tc>
        <w:tc>
          <w:tcPr>
            <w:tcW w:w="500" w:type="pct"/>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14</w:t>
            </w:r>
          </w:p>
        </w:tc>
        <w:tc>
          <w:tcPr>
            <w:tcW w:w="1407" w:type="pct"/>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Подвижный люнет</w:t>
            </w: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tcBorders>
              <w:top w:val="nil"/>
            </w:tcBorders>
          </w:tcPr>
          <w:p w:rsidR="0068342B" w:rsidRPr="009853D7" w:rsidRDefault="0068342B" w:rsidP="0068342B">
            <w:pPr>
              <w:ind w:left="57" w:right="57"/>
              <w:jc w:val="left"/>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15</w:t>
            </w:r>
          </w:p>
        </w:tc>
        <w:tc>
          <w:tcPr>
            <w:tcW w:w="1629"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Неподвижный люнет</w:t>
            </w:r>
          </w:p>
        </w:tc>
        <w:tc>
          <w:tcPr>
            <w:tcW w:w="500" w:type="pct"/>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16</w:t>
            </w:r>
          </w:p>
        </w:tc>
        <w:tc>
          <w:tcPr>
            <w:tcW w:w="1407" w:type="pct"/>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Неподвижный упорный центр MT3</w:t>
            </w: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tcBorders>
              <w:top w:val="nil"/>
            </w:tcBorders>
          </w:tcPr>
          <w:p w:rsidR="0068342B" w:rsidRPr="009853D7" w:rsidRDefault="0068342B" w:rsidP="0068342B">
            <w:pPr>
              <w:ind w:left="57" w:right="57"/>
              <w:jc w:val="left"/>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17</w:t>
            </w:r>
          </w:p>
        </w:tc>
        <w:tc>
          <w:tcPr>
            <w:tcW w:w="1629"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Вращающийся упорный центр MT2</w:t>
            </w:r>
          </w:p>
        </w:tc>
        <w:tc>
          <w:tcPr>
            <w:tcW w:w="500" w:type="pct"/>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62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18</w:t>
            </w:r>
          </w:p>
        </w:tc>
        <w:tc>
          <w:tcPr>
            <w:tcW w:w="1407" w:type="pct"/>
          </w:tcPr>
          <w:p w:rsidR="0068342B" w:rsidRPr="009853D7" w:rsidRDefault="0068342B" w:rsidP="0068342B">
            <w:pPr>
              <w:pStyle w:val="TableParagraph"/>
              <w:tabs>
                <w:tab w:val="left" w:pos="685"/>
              </w:tabs>
              <w:ind w:left="57" w:right="57"/>
              <w:rPr>
                <w:rFonts w:cs="Times New Roman"/>
                <w:sz w:val="22"/>
                <w:szCs w:val="24"/>
                <w:lang w:val="ru-RU"/>
              </w:rPr>
            </w:pPr>
            <w:r w:rsidRPr="009853D7">
              <w:rPr>
                <w:rFonts w:cs="Times New Roman"/>
                <w:sz w:val="22"/>
                <w:szCs w:val="24"/>
                <w:lang w:val="ru-RU"/>
              </w:rPr>
              <w:t>Соединительный шток B16 с коническим хвостовиком</w:t>
            </w: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tcBorders>
              <w:top w:val="nil"/>
            </w:tcBorders>
          </w:tcPr>
          <w:p w:rsidR="0068342B" w:rsidRPr="009853D7" w:rsidRDefault="0068342B" w:rsidP="0068342B">
            <w:pPr>
              <w:ind w:left="57" w:right="57"/>
              <w:jc w:val="left"/>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19</w:t>
            </w:r>
          </w:p>
        </w:tc>
        <w:tc>
          <w:tcPr>
            <w:tcW w:w="1629"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Сверлильный патрон B16</w:t>
            </w:r>
          </w:p>
        </w:tc>
        <w:tc>
          <w:tcPr>
            <w:tcW w:w="500" w:type="pct"/>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0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20</w:t>
            </w:r>
          </w:p>
        </w:tc>
        <w:tc>
          <w:tcPr>
            <w:tcW w:w="1407" w:type="pct"/>
          </w:tcPr>
          <w:p w:rsidR="0068342B" w:rsidRPr="009853D7" w:rsidRDefault="0068342B" w:rsidP="004B2EE3">
            <w:pPr>
              <w:pStyle w:val="TableParagraph"/>
              <w:ind w:left="57" w:right="57"/>
              <w:rPr>
                <w:rFonts w:cs="Times New Roman"/>
                <w:sz w:val="22"/>
                <w:szCs w:val="24"/>
                <w:lang w:val="ru-RU"/>
              </w:rPr>
            </w:pPr>
            <w:r w:rsidRPr="009853D7">
              <w:rPr>
                <w:rFonts w:cs="Times New Roman"/>
                <w:sz w:val="22"/>
                <w:szCs w:val="24"/>
                <w:lang w:val="ru-RU"/>
              </w:rPr>
              <w:t>Комплект резцов из 6</w:t>
            </w:r>
            <w:r w:rsidR="004B2EE3">
              <w:rPr>
                <w:rFonts w:cs="Times New Roman"/>
                <w:sz w:val="22"/>
                <w:szCs w:val="24"/>
                <w:lang w:val="ru-RU"/>
              </w:rPr>
              <w:t> </w:t>
            </w:r>
            <w:r w:rsidRPr="009853D7">
              <w:rPr>
                <w:rFonts w:cs="Times New Roman"/>
                <w:sz w:val="22"/>
                <w:szCs w:val="24"/>
                <w:lang w:val="ru-RU"/>
              </w:rPr>
              <w:t>шт.</w:t>
            </w: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tcBorders>
              <w:top w:val="nil"/>
            </w:tcBorders>
          </w:tcPr>
          <w:p w:rsidR="0068342B" w:rsidRPr="009853D7" w:rsidRDefault="0068342B" w:rsidP="0068342B">
            <w:pPr>
              <w:ind w:left="57" w:right="57"/>
              <w:jc w:val="left"/>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21</w:t>
            </w:r>
          </w:p>
        </w:tc>
        <w:tc>
          <w:tcPr>
            <w:tcW w:w="1629" w:type="pct"/>
            <w:gridSpan w:val="5"/>
          </w:tcPr>
          <w:p w:rsidR="0068342B" w:rsidRPr="009853D7" w:rsidRDefault="0068342B" w:rsidP="0068342B">
            <w:pPr>
              <w:pStyle w:val="TableParagraph"/>
              <w:ind w:left="57" w:right="57"/>
              <w:rPr>
                <w:rFonts w:cs="Times New Roman"/>
                <w:sz w:val="22"/>
                <w:szCs w:val="24"/>
                <w:lang w:val="ru-RU"/>
              </w:rPr>
            </w:pPr>
            <w:r w:rsidRPr="009853D7">
              <w:rPr>
                <w:rFonts w:cs="Times New Roman"/>
                <w:sz w:val="22"/>
                <w:szCs w:val="24"/>
                <w:lang w:val="ru-RU"/>
              </w:rPr>
              <w:t>Комплект резцов из 11 шт.</w:t>
            </w:r>
          </w:p>
        </w:tc>
        <w:tc>
          <w:tcPr>
            <w:tcW w:w="500" w:type="pct"/>
          </w:tcPr>
          <w:p w:rsidR="0068342B" w:rsidRPr="009853D7" w:rsidRDefault="0068342B" w:rsidP="0068342B">
            <w:pPr>
              <w:pStyle w:val="TableParagraph"/>
              <w:ind w:left="57" w:right="57"/>
              <w:rPr>
                <w:rFonts w:cs="Times New Roman"/>
                <w:sz w:val="22"/>
                <w:szCs w:val="24"/>
                <w:lang w:val="ru-RU"/>
              </w:rPr>
            </w:pPr>
          </w:p>
        </w:tc>
      </w:tr>
      <w:tr w:rsidR="0068342B" w:rsidRPr="009853D7" w:rsidTr="009853D7">
        <w:trPr>
          <w:trHeight w:val="340"/>
        </w:trPr>
        <w:tc>
          <w:tcPr>
            <w:tcW w:w="353"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22</w:t>
            </w:r>
          </w:p>
        </w:tc>
        <w:tc>
          <w:tcPr>
            <w:tcW w:w="1407" w:type="pct"/>
          </w:tcPr>
          <w:p w:rsidR="0068342B" w:rsidRPr="009853D7" w:rsidRDefault="0068342B" w:rsidP="0068342B">
            <w:pPr>
              <w:pStyle w:val="TableParagraph"/>
              <w:ind w:left="57" w:right="57"/>
              <w:rPr>
                <w:rFonts w:cs="Times New Roman"/>
                <w:sz w:val="22"/>
                <w:szCs w:val="24"/>
                <w:lang w:val="ru-RU"/>
              </w:rPr>
            </w:pPr>
          </w:p>
        </w:tc>
        <w:tc>
          <w:tcPr>
            <w:tcW w:w="573" w:type="pct"/>
            <w:gridSpan w:val="2"/>
          </w:tcPr>
          <w:p w:rsidR="0068342B" w:rsidRPr="009853D7" w:rsidRDefault="0068342B" w:rsidP="0068342B">
            <w:pPr>
              <w:pStyle w:val="TableParagraph"/>
              <w:ind w:left="57" w:right="57"/>
              <w:rPr>
                <w:rFonts w:cs="Times New Roman"/>
                <w:sz w:val="22"/>
                <w:szCs w:val="24"/>
                <w:lang w:val="ru-RU"/>
              </w:rPr>
            </w:pPr>
          </w:p>
        </w:tc>
        <w:tc>
          <w:tcPr>
            <w:tcW w:w="241" w:type="pct"/>
            <w:vMerge/>
            <w:tcBorders>
              <w:top w:val="nil"/>
            </w:tcBorders>
          </w:tcPr>
          <w:p w:rsidR="0068342B" w:rsidRPr="009853D7" w:rsidRDefault="0068342B" w:rsidP="0068342B">
            <w:pPr>
              <w:ind w:left="57" w:right="57"/>
              <w:jc w:val="left"/>
              <w:rPr>
                <w:rFonts w:cs="Times New Roman"/>
                <w:sz w:val="22"/>
                <w:szCs w:val="24"/>
                <w:lang w:val="ru-RU"/>
              </w:rPr>
            </w:pPr>
          </w:p>
        </w:tc>
        <w:tc>
          <w:tcPr>
            <w:tcW w:w="297" w:type="pct"/>
          </w:tcPr>
          <w:p w:rsidR="0068342B" w:rsidRPr="009853D7" w:rsidRDefault="0068342B" w:rsidP="0068342B">
            <w:pPr>
              <w:pStyle w:val="TableParagraph"/>
              <w:ind w:left="57" w:right="57"/>
              <w:jc w:val="center"/>
              <w:rPr>
                <w:rFonts w:cs="Times New Roman"/>
                <w:sz w:val="22"/>
                <w:szCs w:val="24"/>
                <w:lang w:val="ru-RU"/>
              </w:rPr>
            </w:pPr>
            <w:r w:rsidRPr="009853D7">
              <w:rPr>
                <w:rFonts w:cs="Times New Roman"/>
                <w:sz w:val="22"/>
                <w:szCs w:val="24"/>
                <w:lang w:val="ru-RU"/>
              </w:rPr>
              <w:t>23</w:t>
            </w:r>
          </w:p>
        </w:tc>
        <w:tc>
          <w:tcPr>
            <w:tcW w:w="1629" w:type="pct"/>
            <w:gridSpan w:val="5"/>
          </w:tcPr>
          <w:p w:rsidR="0068342B" w:rsidRPr="009853D7" w:rsidRDefault="0068342B" w:rsidP="0068342B">
            <w:pPr>
              <w:pStyle w:val="TableParagraph"/>
              <w:ind w:left="57" w:right="57"/>
              <w:rPr>
                <w:rFonts w:cs="Times New Roman"/>
                <w:sz w:val="22"/>
                <w:szCs w:val="24"/>
                <w:lang w:val="ru-RU"/>
              </w:rPr>
            </w:pPr>
          </w:p>
        </w:tc>
        <w:tc>
          <w:tcPr>
            <w:tcW w:w="500" w:type="pct"/>
          </w:tcPr>
          <w:p w:rsidR="0068342B" w:rsidRPr="009853D7" w:rsidRDefault="0068342B" w:rsidP="0068342B">
            <w:pPr>
              <w:pStyle w:val="TableParagraph"/>
              <w:ind w:left="57" w:right="57"/>
              <w:rPr>
                <w:rFonts w:cs="Times New Roman"/>
                <w:sz w:val="22"/>
                <w:szCs w:val="24"/>
                <w:lang w:val="ru-RU"/>
              </w:rPr>
            </w:pPr>
          </w:p>
        </w:tc>
      </w:tr>
    </w:tbl>
    <w:p w:rsidR="0068342B" w:rsidRPr="00414498" w:rsidRDefault="0068342B" w:rsidP="0068342B"/>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318"/>
      </w:tblGrid>
      <w:tr w:rsidR="00B72965" w:rsidRPr="00414498" w:rsidTr="009853D7">
        <w:trPr>
          <w:trHeight w:val="247"/>
        </w:trPr>
        <w:tc>
          <w:tcPr>
            <w:tcW w:w="2222" w:type="pct"/>
          </w:tcPr>
          <w:p w:rsidR="00B72965" w:rsidRPr="00414498" w:rsidRDefault="00B72965" w:rsidP="007119B0">
            <w:r w:rsidRPr="00414498">
              <w:t>Заведующий складом:</w:t>
            </w:r>
          </w:p>
        </w:tc>
        <w:tc>
          <w:tcPr>
            <w:tcW w:w="2778" w:type="pct"/>
          </w:tcPr>
          <w:p w:rsidR="00B72965" w:rsidRPr="00414498" w:rsidRDefault="00B72965" w:rsidP="007119B0">
            <w:r w:rsidRPr="00414498">
              <w:t>Ответственный за проверку качества:</w:t>
            </w:r>
          </w:p>
        </w:tc>
      </w:tr>
      <w:tr w:rsidR="00B72965" w:rsidRPr="00414498" w:rsidTr="009853D7">
        <w:trPr>
          <w:trHeight w:val="247"/>
        </w:trPr>
        <w:tc>
          <w:tcPr>
            <w:tcW w:w="2222" w:type="pct"/>
          </w:tcPr>
          <w:p w:rsidR="00B72965" w:rsidRPr="00414498" w:rsidRDefault="00B72965" w:rsidP="007119B0"/>
        </w:tc>
        <w:tc>
          <w:tcPr>
            <w:tcW w:w="2778" w:type="pct"/>
          </w:tcPr>
          <w:p w:rsidR="00B72965" w:rsidRPr="00414498" w:rsidRDefault="00B72965" w:rsidP="007119B0"/>
        </w:tc>
      </w:tr>
      <w:tr w:rsidR="00B72965" w:rsidRPr="00414498" w:rsidTr="009853D7">
        <w:trPr>
          <w:trHeight w:val="247"/>
        </w:trPr>
        <w:tc>
          <w:tcPr>
            <w:tcW w:w="2222" w:type="pct"/>
          </w:tcPr>
          <w:p w:rsidR="00B72965" w:rsidRPr="00414498" w:rsidRDefault="00B72965" w:rsidP="007119B0">
            <w:r w:rsidRPr="00414498">
              <w:t>Осмотрено и проверено:</w:t>
            </w:r>
          </w:p>
        </w:tc>
        <w:tc>
          <w:tcPr>
            <w:tcW w:w="2778" w:type="pct"/>
          </w:tcPr>
          <w:p w:rsidR="00B72965" w:rsidRPr="00414498" w:rsidRDefault="00B72965" w:rsidP="007119B0">
            <w:r w:rsidRPr="00414498">
              <w:t>Дата:</w:t>
            </w:r>
          </w:p>
        </w:tc>
      </w:tr>
    </w:tbl>
    <w:p w:rsidR="00E120C6" w:rsidRPr="00414498" w:rsidRDefault="00E120C6" w:rsidP="00B72965">
      <w:pPr>
        <w:rPr>
          <w:szCs w:val="24"/>
        </w:rPr>
      </w:pPr>
    </w:p>
    <w:sectPr w:rsidR="00E120C6" w:rsidRPr="00414498" w:rsidSect="00575AEB">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E1" w:rsidRDefault="003B3EE1" w:rsidP="00E120C6">
      <w:r>
        <w:separator/>
      </w:r>
    </w:p>
    <w:p w:rsidR="003B3EE1" w:rsidRDefault="003B3EE1"/>
  </w:endnote>
  <w:endnote w:type="continuationSeparator" w:id="0">
    <w:p w:rsidR="003B3EE1" w:rsidRDefault="003B3EE1" w:rsidP="00E120C6">
      <w:r>
        <w:continuationSeparator/>
      </w:r>
    </w:p>
    <w:p w:rsidR="003B3EE1" w:rsidRDefault="003B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4D" w:rsidRPr="009853D7" w:rsidRDefault="0040304D">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4D" w:rsidRPr="009853D7" w:rsidRDefault="0040304D">
    <w:pPr>
      <w:pStyle w:val="a7"/>
      <w:rPr>
        <w:lang w:val="en-US"/>
      </w:rPr>
    </w:pPr>
  </w:p>
  <w:p w:rsidR="0040304D" w:rsidRDefault="004030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E1" w:rsidRDefault="003B3EE1" w:rsidP="00E120C6">
      <w:r>
        <w:separator/>
      </w:r>
    </w:p>
    <w:p w:rsidR="003B3EE1" w:rsidRDefault="003B3EE1"/>
  </w:footnote>
  <w:footnote w:type="continuationSeparator" w:id="0">
    <w:p w:rsidR="003B3EE1" w:rsidRDefault="003B3EE1" w:rsidP="00E120C6">
      <w:r>
        <w:continuationSeparator/>
      </w:r>
    </w:p>
    <w:p w:rsidR="003B3EE1" w:rsidRDefault="003B3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45" w:rsidRDefault="00801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0BA"/>
    <w:multiLevelType w:val="hybridMultilevel"/>
    <w:tmpl w:val="6CF42374"/>
    <w:lvl w:ilvl="0" w:tplc="BD82D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676FAD"/>
    <w:multiLevelType w:val="hybridMultilevel"/>
    <w:tmpl w:val="277AE31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383A45"/>
    <w:multiLevelType w:val="multilevel"/>
    <w:tmpl w:val="0419001F"/>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D0EEF"/>
    <w:multiLevelType w:val="hybridMultilevel"/>
    <w:tmpl w:val="25E6652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3494883A">
      <w:start w:val="1"/>
      <w:numFmt w:val="decimal"/>
      <w:lvlText w:val="(%3)"/>
      <w:lvlJc w:val="left"/>
      <w:pPr>
        <w:ind w:left="3462" w:hanging="915"/>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B423902"/>
    <w:multiLevelType w:val="hybridMultilevel"/>
    <w:tmpl w:val="6FB83E10"/>
    <w:lvl w:ilvl="0" w:tplc="D028479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7E75541"/>
    <w:multiLevelType w:val="hybridMultilevel"/>
    <w:tmpl w:val="C67AE244"/>
    <w:lvl w:ilvl="0" w:tplc="5652F9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41073"/>
    <w:multiLevelType w:val="hybridMultilevel"/>
    <w:tmpl w:val="5C361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07163BD"/>
    <w:multiLevelType w:val="hybridMultilevel"/>
    <w:tmpl w:val="219EFBE0"/>
    <w:lvl w:ilvl="0" w:tplc="F03E11C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AF5A0B"/>
    <w:multiLevelType w:val="hybridMultilevel"/>
    <w:tmpl w:val="470E3188"/>
    <w:lvl w:ilvl="0" w:tplc="D02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412DA5"/>
    <w:multiLevelType w:val="hybridMultilevel"/>
    <w:tmpl w:val="8704488A"/>
    <w:lvl w:ilvl="0" w:tplc="C71E4A54">
      <w:start w:val="1"/>
      <w:numFmt w:val="decimal"/>
      <w:lvlText w:val="%1."/>
      <w:lvlJc w:val="left"/>
      <w:pPr>
        <w:ind w:left="1944" w:hanging="8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9517005"/>
    <w:multiLevelType w:val="hybridMultilevel"/>
    <w:tmpl w:val="63AC46D2"/>
    <w:lvl w:ilvl="0" w:tplc="BF0CBEE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75C9C"/>
    <w:multiLevelType w:val="hybridMultilevel"/>
    <w:tmpl w:val="F88833D8"/>
    <w:lvl w:ilvl="0" w:tplc="C71E4A54">
      <w:start w:val="1"/>
      <w:numFmt w:val="decimal"/>
      <w:lvlText w:val="%1."/>
      <w:lvlJc w:val="left"/>
      <w:pPr>
        <w:ind w:left="1377" w:hanging="810"/>
      </w:pPr>
      <w:rPr>
        <w:rFonts w:hint="default"/>
      </w:rPr>
    </w:lvl>
    <w:lvl w:ilvl="1" w:tplc="5652F9E2">
      <w:start w:val="1"/>
      <w:numFmt w:val="decimal"/>
      <w:lvlText w:val="%2)"/>
      <w:lvlJc w:val="left"/>
      <w:pPr>
        <w:ind w:left="2112" w:hanging="82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D9783D"/>
    <w:multiLevelType w:val="multilevel"/>
    <w:tmpl w:val="2A02D428"/>
    <w:lvl w:ilvl="0">
      <w:start w:val="1"/>
      <w:numFmt w:val="decimal"/>
      <w:pStyle w:val="1"/>
      <w:lvlText w:val="%1"/>
      <w:lvlJc w:val="left"/>
      <w:pPr>
        <w:ind w:left="432" w:hanging="432"/>
      </w:pPr>
      <w:rPr>
        <w:rFonts w:hint="default"/>
        <w:color w:val="FFFFFF" w:themeColor="background1"/>
      </w:rPr>
    </w:lvl>
    <w:lvl w:ilvl="1">
      <w:start w:val="1"/>
      <w:numFmt w:val="decimal"/>
      <w:pStyle w:val="2"/>
      <w:lvlText w:val="%1.%2"/>
      <w:lvlJc w:val="left"/>
      <w:pPr>
        <w:ind w:left="576" w:hanging="576"/>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b w:val="0"/>
        <w:i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nsid w:val="69831B34"/>
    <w:multiLevelType w:val="hybridMultilevel"/>
    <w:tmpl w:val="90688D5C"/>
    <w:lvl w:ilvl="0" w:tplc="C68EDBEE">
      <w:start w:val="1"/>
      <w:numFmt w:val="bullet"/>
      <w:lvlText w:val=""/>
      <w:lvlJc w:val="left"/>
      <w:pPr>
        <w:ind w:left="1287"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F84531"/>
    <w:multiLevelType w:val="hybridMultilevel"/>
    <w:tmpl w:val="7A72DF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4825DD9"/>
    <w:multiLevelType w:val="hybridMultilevel"/>
    <w:tmpl w:val="42F65C5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78211C2"/>
    <w:multiLevelType w:val="hybridMultilevel"/>
    <w:tmpl w:val="D7DCA054"/>
    <w:lvl w:ilvl="0" w:tplc="F03E11CC">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13"/>
  </w:num>
  <w:num w:numId="4">
    <w:abstractNumId w:val="6"/>
  </w:num>
  <w:num w:numId="5">
    <w:abstractNumId w:val="7"/>
  </w:num>
  <w:num w:numId="6">
    <w:abstractNumId w:val="16"/>
  </w:num>
  <w:num w:numId="7">
    <w:abstractNumId w:val="11"/>
  </w:num>
  <w:num w:numId="8">
    <w:abstractNumId w:val="10"/>
  </w:num>
  <w:num w:numId="9">
    <w:abstractNumId w:val="9"/>
  </w:num>
  <w:num w:numId="10">
    <w:abstractNumId w:val="0"/>
  </w:num>
  <w:num w:numId="11">
    <w:abstractNumId w:val="1"/>
  </w:num>
  <w:num w:numId="12">
    <w:abstractNumId w:val="3"/>
  </w:num>
  <w:num w:numId="13">
    <w:abstractNumId w:val="4"/>
  </w:num>
  <w:num w:numId="14">
    <w:abstractNumId w:val="8"/>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efaultTableStyle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A7"/>
    <w:rsid w:val="00011168"/>
    <w:rsid w:val="00033423"/>
    <w:rsid w:val="000A41CE"/>
    <w:rsid w:val="000A43E9"/>
    <w:rsid w:val="000C0858"/>
    <w:rsid w:val="000C3822"/>
    <w:rsid w:val="000E62A8"/>
    <w:rsid w:val="00136DD6"/>
    <w:rsid w:val="001D03BA"/>
    <w:rsid w:val="001D7499"/>
    <w:rsid w:val="001F26B6"/>
    <w:rsid w:val="002112EC"/>
    <w:rsid w:val="00226AE9"/>
    <w:rsid w:val="00240658"/>
    <w:rsid w:val="00265A41"/>
    <w:rsid w:val="0027262F"/>
    <w:rsid w:val="002A1F9E"/>
    <w:rsid w:val="002B35D5"/>
    <w:rsid w:val="00314467"/>
    <w:rsid w:val="00316DA1"/>
    <w:rsid w:val="00340145"/>
    <w:rsid w:val="00352E7D"/>
    <w:rsid w:val="003625E4"/>
    <w:rsid w:val="0039764A"/>
    <w:rsid w:val="003A763B"/>
    <w:rsid w:val="003B3EE1"/>
    <w:rsid w:val="003B6EA0"/>
    <w:rsid w:val="0040304D"/>
    <w:rsid w:val="00414498"/>
    <w:rsid w:val="004169DC"/>
    <w:rsid w:val="00444E7B"/>
    <w:rsid w:val="004464D9"/>
    <w:rsid w:val="004B2EE3"/>
    <w:rsid w:val="004C2E92"/>
    <w:rsid w:val="004D396A"/>
    <w:rsid w:val="004E0ED3"/>
    <w:rsid w:val="004E5D36"/>
    <w:rsid w:val="004F19CE"/>
    <w:rsid w:val="00507275"/>
    <w:rsid w:val="005272B3"/>
    <w:rsid w:val="00527B10"/>
    <w:rsid w:val="00531CE6"/>
    <w:rsid w:val="00575AEB"/>
    <w:rsid w:val="00592557"/>
    <w:rsid w:val="005F5E49"/>
    <w:rsid w:val="00617967"/>
    <w:rsid w:val="006608AF"/>
    <w:rsid w:val="006734E8"/>
    <w:rsid w:val="00674F3D"/>
    <w:rsid w:val="0068342B"/>
    <w:rsid w:val="00684B03"/>
    <w:rsid w:val="006966CE"/>
    <w:rsid w:val="006A658A"/>
    <w:rsid w:val="006C3135"/>
    <w:rsid w:val="00701AA0"/>
    <w:rsid w:val="007119B0"/>
    <w:rsid w:val="00724100"/>
    <w:rsid w:val="00730585"/>
    <w:rsid w:val="007353EF"/>
    <w:rsid w:val="00767453"/>
    <w:rsid w:val="007704E0"/>
    <w:rsid w:val="007B5910"/>
    <w:rsid w:val="007C2986"/>
    <w:rsid w:val="007C2DEF"/>
    <w:rsid w:val="007D544A"/>
    <w:rsid w:val="007F7659"/>
    <w:rsid w:val="00801B45"/>
    <w:rsid w:val="00816C18"/>
    <w:rsid w:val="00846034"/>
    <w:rsid w:val="00865BF7"/>
    <w:rsid w:val="008662A0"/>
    <w:rsid w:val="00896CF4"/>
    <w:rsid w:val="008C7ACA"/>
    <w:rsid w:val="008D73A7"/>
    <w:rsid w:val="009531B7"/>
    <w:rsid w:val="00983016"/>
    <w:rsid w:val="009853D7"/>
    <w:rsid w:val="00991B47"/>
    <w:rsid w:val="009B4616"/>
    <w:rsid w:val="009B732D"/>
    <w:rsid w:val="009E1F28"/>
    <w:rsid w:val="00A25566"/>
    <w:rsid w:val="00A42B38"/>
    <w:rsid w:val="00AB45EC"/>
    <w:rsid w:val="00AE2637"/>
    <w:rsid w:val="00AF18DE"/>
    <w:rsid w:val="00B12092"/>
    <w:rsid w:val="00B2238F"/>
    <w:rsid w:val="00B24339"/>
    <w:rsid w:val="00B24549"/>
    <w:rsid w:val="00B40565"/>
    <w:rsid w:val="00B433B0"/>
    <w:rsid w:val="00B556A6"/>
    <w:rsid w:val="00B72965"/>
    <w:rsid w:val="00BC03C6"/>
    <w:rsid w:val="00BC0AD0"/>
    <w:rsid w:val="00BD2A92"/>
    <w:rsid w:val="00BD4BFA"/>
    <w:rsid w:val="00C070F7"/>
    <w:rsid w:val="00C328FA"/>
    <w:rsid w:val="00C720FF"/>
    <w:rsid w:val="00CD56AC"/>
    <w:rsid w:val="00CD60AE"/>
    <w:rsid w:val="00CF4B9B"/>
    <w:rsid w:val="00CF6C69"/>
    <w:rsid w:val="00D34BBC"/>
    <w:rsid w:val="00D87821"/>
    <w:rsid w:val="00D9047E"/>
    <w:rsid w:val="00DC4625"/>
    <w:rsid w:val="00DE01F2"/>
    <w:rsid w:val="00E120C6"/>
    <w:rsid w:val="00E2258C"/>
    <w:rsid w:val="00E87169"/>
    <w:rsid w:val="00EE09DB"/>
    <w:rsid w:val="00EF1F07"/>
    <w:rsid w:val="00F237F5"/>
    <w:rsid w:val="00F24ACD"/>
    <w:rsid w:val="00F2618E"/>
    <w:rsid w:val="00F26BEF"/>
    <w:rsid w:val="00F7486C"/>
    <w:rsid w:val="00F803CD"/>
    <w:rsid w:val="00FA33EE"/>
    <w:rsid w:val="00FC620A"/>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15F75-F487-45D5-966F-AA916E97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498"/>
    <w:pPr>
      <w:spacing w:after="0" w:line="240" w:lineRule="auto"/>
      <w:jc w:val="both"/>
    </w:pPr>
    <w:rPr>
      <w:rFonts w:ascii="Times New Roman" w:hAnsi="Times New Roman"/>
      <w:sz w:val="24"/>
    </w:rPr>
  </w:style>
  <w:style w:type="paragraph" w:styleId="1">
    <w:name w:val="heading 1"/>
    <w:basedOn w:val="a"/>
    <w:next w:val="a"/>
    <w:link w:val="10"/>
    <w:uiPriority w:val="9"/>
    <w:qFormat/>
    <w:rsid w:val="00136DD6"/>
    <w:pPr>
      <w:keepNext/>
      <w:keepLines/>
      <w:numPr>
        <w:numId w:val="2"/>
      </w:numPr>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qFormat/>
    <w:rsid w:val="00527B10"/>
    <w:pPr>
      <w:keepNext/>
      <w:keepLines/>
      <w:numPr>
        <w:ilvl w:val="1"/>
        <w:numId w:val="2"/>
      </w:numPr>
      <w:ind w:left="578" w:hanging="578"/>
      <w:jc w:val="left"/>
      <w:outlineLvl w:val="1"/>
    </w:pPr>
    <w:rPr>
      <w:rFonts w:eastAsiaTheme="majorEastAsia" w:cstheme="majorBidi"/>
      <w:b/>
      <w:bCs/>
      <w:color w:val="000000" w:themeColor="text1"/>
      <w:szCs w:val="26"/>
    </w:rPr>
  </w:style>
  <w:style w:type="paragraph" w:styleId="3">
    <w:name w:val="heading 3"/>
    <w:basedOn w:val="a"/>
    <w:next w:val="a"/>
    <w:link w:val="30"/>
    <w:uiPriority w:val="9"/>
    <w:qFormat/>
    <w:rsid w:val="00E87169"/>
    <w:pPr>
      <w:keepNext/>
      <w:keepLines/>
      <w:numPr>
        <w:ilvl w:val="2"/>
        <w:numId w:val="2"/>
      </w:numPr>
      <w:jc w:val="left"/>
      <w:outlineLvl w:val="2"/>
    </w:pPr>
    <w:rPr>
      <w:rFonts w:eastAsiaTheme="majorEastAsia" w:cstheme="majorBidi"/>
      <w:bCs/>
      <w:color w:val="000000" w:themeColor="text1"/>
    </w:rPr>
  </w:style>
  <w:style w:type="paragraph" w:styleId="4">
    <w:name w:val="heading 4"/>
    <w:basedOn w:val="a"/>
    <w:next w:val="a"/>
    <w:link w:val="40"/>
    <w:uiPriority w:val="9"/>
    <w:semiHidden/>
    <w:unhideWhenUsed/>
    <w:qFormat/>
    <w:rsid w:val="00136DD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6DD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6DD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6DD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6DD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36DD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D6"/>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527B10"/>
    <w:rPr>
      <w:rFonts w:ascii="Times New Roman" w:eastAsiaTheme="majorEastAsia" w:hAnsi="Times New Roman" w:cstheme="majorBidi"/>
      <w:b/>
      <w:bCs/>
      <w:color w:val="000000" w:themeColor="text1"/>
      <w:sz w:val="24"/>
      <w:szCs w:val="26"/>
    </w:rPr>
  </w:style>
  <w:style w:type="table" w:styleId="a3">
    <w:name w:val="Table Grid"/>
    <w:basedOn w:val="a4"/>
    <w:uiPriority w:val="59"/>
    <w:rsid w:val="008D73A7"/>
    <w:pPr>
      <w:jc w:val="left"/>
    </w:pPr>
    <w:rPr>
      <w:rFonts w:ascii="Times New Roman" w:hAnsi="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bCs/>
        <w:color w:val="auto"/>
      </w:rPr>
      <w:tblPr/>
      <w:tcPr>
        <w:tcBorders>
          <w:bottom w:val="single" w:sz="6" w:space="0" w:color="000000"/>
          <w:tl2br w:val="none" w:sz="0" w:space="0" w:color="auto"/>
          <w:tr2bl w:val="none" w:sz="0" w:space="0" w:color="auto"/>
        </w:tcBorders>
        <w:shd w:val="solid" w:color="0000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4">
    <w:name w:val="Table Professional"/>
    <w:basedOn w:val="a1"/>
    <w:uiPriority w:val="99"/>
    <w:semiHidden/>
    <w:unhideWhenUsed/>
    <w:rsid w:val="008D73A7"/>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
    <w:name w:val="Светлая заливка1"/>
    <w:basedOn w:val="a1"/>
    <w:uiPriority w:val="60"/>
    <w:rsid w:val="00AB45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AB45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тиль1"/>
    <w:basedOn w:val="a1"/>
    <w:uiPriority w:val="99"/>
    <w:qFormat/>
    <w:rsid w:val="00AB45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тиль2"/>
    <w:basedOn w:val="a1"/>
    <w:uiPriority w:val="99"/>
    <w:qFormat/>
    <w:rsid w:val="00265A4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b/>
        <w:sz w:val="24"/>
      </w:rPr>
    </w:tblStylePr>
  </w:style>
  <w:style w:type="paragraph" w:styleId="a5">
    <w:name w:val="header"/>
    <w:basedOn w:val="a"/>
    <w:link w:val="a6"/>
    <w:uiPriority w:val="99"/>
    <w:unhideWhenUsed/>
    <w:rsid w:val="00E120C6"/>
    <w:pPr>
      <w:tabs>
        <w:tab w:val="center" w:pos="4677"/>
        <w:tab w:val="right" w:pos="9355"/>
      </w:tabs>
    </w:pPr>
  </w:style>
  <w:style w:type="character" w:customStyle="1" w:styleId="a6">
    <w:name w:val="Верхний колонтитул Знак"/>
    <w:basedOn w:val="a0"/>
    <w:link w:val="a5"/>
    <w:uiPriority w:val="99"/>
    <w:rsid w:val="00E120C6"/>
    <w:rPr>
      <w:rFonts w:ascii="Times New Roman" w:hAnsi="Times New Roman"/>
      <w:sz w:val="24"/>
    </w:rPr>
  </w:style>
  <w:style w:type="paragraph" w:styleId="a7">
    <w:name w:val="footer"/>
    <w:basedOn w:val="a"/>
    <w:link w:val="a8"/>
    <w:uiPriority w:val="99"/>
    <w:unhideWhenUsed/>
    <w:rsid w:val="00E120C6"/>
    <w:pPr>
      <w:tabs>
        <w:tab w:val="center" w:pos="4677"/>
        <w:tab w:val="right" w:pos="9355"/>
      </w:tabs>
    </w:pPr>
  </w:style>
  <w:style w:type="character" w:customStyle="1" w:styleId="a8">
    <w:name w:val="Нижний колонтитул Знак"/>
    <w:basedOn w:val="a0"/>
    <w:link w:val="a7"/>
    <w:uiPriority w:val="99"/>
    <w:rsid w:val="00E120C6"/>
    <w:rPr>
      <w:rFonts w:ascii="Times New Roman" w:hAnsi="Times New Roman"/>
      <w:sz w:val="24"/>
    </w:rPr>
  </w:style>
  <w:style w:type="paragraph" w:styleId="a9">
    <w:name w:val="Balloon Text"/>
    <w:basedOn w:val="a"/>
    <w:link w:val="aa"/>
    <w:uiPriority w:val="99"/>
    <w:semiHidden/>
    <w:unhideWhenUsed/>
    <w:rsid w:val="00E120C6"/>
    <w:rPr>
      <w:rFonts w:ascii="Tahoma" w:hAnsi="Tahoma" w:cs="Tahoma"/>
      <w:sz w:val="16"/>
      <w:szCs w:val="16"/>
    </w:rPr>
  </w:style>
  <w:style w:type="character" w:customStyle="1" w:styleId="aa">
    <w:name w:val="Текст выноски Знак"/>
    <w:basedOn w:val="a0"/>
    <w:link w:val="a9"/>
    <w:uiPriority w:val="99"/>
    <w:semiHidden/>
    <w:rsid w:val="00E120C6"/>
    <w:rPr>
      <w:rFonts w:ascii="Tahoma" w:hAnsi="Tahoma" w:cs="Tahoma"/>
      <w:sz w:val="16"/>
      <w:szCs w:val="16"/>
    </w:rPr>
  </w:style>
  <w:style w:type="character" w:customStyle="1" w:styleId="30">
    <w:name w:val="Заголовок 3 Знак"/>
    <w:basedOn w:val="a0"/>
    <w:link w:val="3"/>
    <w:uiPriority w:val="9"/>
    <w:rsid w:val="00E87169"/>
    <w:rPr>
      <w:rFonts w:ascii="Times New Roman" w:eastAsiaTheme="majorEastAsia" w:hAnsi="Times New Roman" w:cstheme="majorBidi"/>
      <w:bCs/>
      <w:color w:val="000000" w:themeColor="text1"/>
      <w:sz w:val="24"/>
    </w:rPr>
  </w:style>
  <w:style w:type="table" w:customStyle="1" w:styleId="TableNormal">
    <w:name w:val="Table Normal"/>
    <w:uiPriority w:val="2"/>
    <w:semiHidden/>
    <w:unhideWhenUsed/>
    <w:qFormat/>
    <w:rsid w:val="00C720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6DD6"/>
    <w:pPr>
      <w:widowControl w:val="0"/>
      <w:autoSpaceDE w:val="0"/>
      <w:autoSpaceDN w:val="0"/>
      <w:jc w:val="left"/>
    </w:pPr>
    <w:rPr>
      <w:rFonts w:eastAsia="Arial" w:cs="Arial"/>
    </w:rPr>
  </w:style>
  <w:style w:type="paragraph" w:styleId="ab">
    <w:name w:val="List Paragraph"/>
    <w:basedOn w:val="a"/>
    <w:uiPriority w:val="34"/>
    <w:rsid w:val="009B4616"/>
    <w:pPr>
      <w:ind w:left="720"/>
      <w:contextualSpacing/>
    </w:pPr>
  </w:style>
  <w:style w:type="paragraph" w:styleId="ac">
    <w:name w:val="Body Text"/>
    <w:basedOn w:val="a"/>
    <w:link w:val="ad"/>
    <w:uiPriority w:val="1"/>
    <w:qFormat/>
    <w:rsid w:val="003A763B"/>
    <w:pPr>
      <w:ind w:firstLine="567"/>
    </w:pPr>
  </w:style>
  <w:style w:type="character" w:customStyle="1" w:styleId="ad">
    <w:name w:val="Основной текст Знак"/>
    <w:basedOn w:val="a0"/>
    <w:link w:val="ac"/>
    <w:uiPriority w:val="1"/>
    <w:rsid w:val="003A763B"/>
  </w:style>
  <w:style w:type="paragraph" w:styleId="ae">
    <w:name w:val="TOC Heading"/>
    <w:basedOn w:val="1"/>
    <w:next w:val="a"/>
    <w:uiPriority w:val="39"/>
    <w:semiHidden/>
    <w:unhideWhenUsed/>
    <w:qFormat/>
    <w:rsid w:val="002A1F9E"/>
    <w:pPr>
      <w:spacing w:before="480" w:line="276" w:lineRule="auto"/>
      <w:outlineLvl w:val="9"/>
    </w:pPr>
    <w:rPr>
      <w:rFonts w:asciiTheme="majorHAnsi" w:hAnsiTheme="majorHAnsi"/>
      <w:color w:val="365F91" w:themeColor="accent1" w:themeShade="BF"/>
    </w:rPr>
  </w:style>
  <w:style w:type="paragraph" w:styleId="13">
    <w:name w:val="toc 1"/>
    <w:basedOn w:val="a"/>
    <w:next w:val="a"/>
    <w:autoRedefine/>
    <w:uiPriority w:val="39"/>
    <w:unhideWhenUsed/>
    <w:rsid w:val="007F7659"/>
    <w:pPr>
      <w:spacing w:after="100"/>
    </w:pPr>
    <w:rPr>
      <w:b/>
    </w:rPr>
  </w:style>
  <w:style w:type="paragraph" w:styleId="22">
    <w:name w:val="toc 2"/>
    <w:basedOn w:val="a"/>
    <w:next w:val="a"/>
    <w:autoRedefine/>
    <w:uiPriority w:val="39"/>
    <w:unhideWhenUsed/>
    <w:rsid w:val="007F7659"/>
    <w:pPr>
      <w:spacing w:after="100"/>
      <w:ind w:left="240"/>
    </w:pPr>
  </w:style>
  <w:style w:type="character" w:styleId="af">
    <w:name w:val="Hyperlink"/>
    <w:basedOn w:val="a0"/>
    <w:uiPriority w:val="99"/>
    <w:unhideWhenUsed/>
    <w:rsid w:val="002A1F9E"/>
    <w:rPr>
      <w:color w:val="0000FF" w:themeColor="hyperlink"/>
      <w:u w:val="single"/>
    </w:rPr>
  </w:style>
  <w:style w:type="paragraph" w:styleId="31">
    <w:name w:val="toc 3"/>
    <w:basedOn w:val="a"/>
    <w:next w:val="a"/>
    <w:autoRedefine/>
    <w:uiPriority w:val="39"/>
    <w:unhideWhenUsed/>
    <w:rsid w:val="007F7659"/>
    <w:pPr>
      <w:spacing w:after="100"/>
      <w:ind w:left="480"/>
    </w:pPr>
  </w:style>
  <w:style w:type="character" w:customStyle="1" w:styleId="40">
    <w:name w:val="Заголовок 4 Знак"/>
    <w:basedOn w:val="a0"/>
    <w:link w:val="4"/>
    <w:uiPriority w:val="9"/>
    <w:semiHidden/>
    <w:rsid w:val="00136DD6"/>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136DD6"/>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136DD6"/>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136DD6"/>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136DD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36DD6"/>
    <w:rPr>
      <w:rFonts w:asciiTheme="majorHAnsi" w:eastAsiaTheme="majorEastAsia" w:hAnsiTheme="majorHAnsi" w:cstheme="majorBidi"/>
      <w:i/>
      <w:iCs/>
      <w:color w:val="404040" w:themeColor="text1" w:themeTint="BF"/>
      <w:sz w:val="20"/>
      <w:szCs w:val="20"/>
    </w:rPr>
  </w:style>
  <w:style w:type="character" w:styleId="af0">
    <w:name w:val="annotation reference"/>
    <w:basedOn w:val="a0"/>
    <w:uiPriority w:val="99"/>
    <w:semiHidden/>
    <w:unhideWhenUsed/>
    <w:rsid w:val="00701AA0"/>
    <w:rPr>
      <w:sz w:val="16"/>
      <w:szCs w:val="16"/>
    </w:rPr>
  </w:style>
  <w:style w:type="paragraph" w:styleId="af1">
    <w:name w:val="annotation text"/>
    <w:basedOn w:val="a"/>
    <w:link w:val="af2"/>
    <w:uiPriority w:val="99"/>
    <w:semiHidden/>
    <w:unhideWhenUsed/>
    <w:rsid w:val="00701AA0"/>
    <w:rPr>
      <w:sz w:val="20"/>
      <w:szCs w:val="20"/>
    </w:rPr>
  </w:style>
  <w:style w:type="character" w:customStyle="1" w:styleId="af2">
    <w:name w:val="Текст примечания Знак"/>
    <w:basedOn w:val="a0"/>
    <w:link w:val="af1"/>
    <w:uiPriority w:val="99"/>
    <w:semiHidden/>
    <w:rsid w:val="00701AA0"/>
    <w:rPr>
      <w:rFonts w:ascii="Times New Roman" w:hAnsi="Times New Roman"/>
      <w:sz w:val="20"/>
      <w:szCs w:val="20"/>
    </w:rPr>
  </w:style>
  <w:style w:type="paragraph" w:styleId="af3">
    <w:name w:val="annotation subject"/>
    <w:basedOn w:val="af1"/>
    <w:next w:val="af1"/>
    <w:link w:val="af4"/>
    <w:uiPriority w:val="99"/>
    <w:semiHidden/>
    <w:unhideWhenUsed/>
    <w:rsid w:val="00701AA0"/>
    <w:rPr>
      <w:b/>
      <w:bCs/>
    </w:rPr>
  </w:style>
  <w:style w:type="character" w:customStyle="1" w:styleId="af4">
    <w:name w:val="Тема примечания Знак"/>
    <w:basedOn w:val="af2"/>
    <w:link w:val="af3"/>
    <w:uiPriority w:val="99"/>
    <w:semiHidden/>
    <w:rsid w:val="00701AA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7D58-E147-428D-BD3F-3DA87007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HP</cp:lastModifiedBy>
  <cp:revision>6</cp:revision>
  <dcterms:created xsi:type="dcterms:W3CDTF">2019-09-19T13:38:00Z</dcterms:created>
  <dcterms:modified xsi:type="dcterms:W3CDTF">2020-09-16T06:44:00Z</dcterms:modified>
</cp:coreProperties>
</file>