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FDC" w:rsidRDefault="00DF5FDC" w:rsidP="00A00C0D">
      <w:pPr>
        <w:pStyle w:val="10"/>
        <w:shd w:val="clear" w:color="auto" w:fill="auto"/>
        <w:spacing w:line="240" w:lineRule="auto"/>
        <w:outlineLvl w:val="9"/>
        <w:rPr>
          <w:rStyle w:val="11"/>
          <w:rFonts w:ascii="Times New Roman" w:hAnsi="Times New Roman"/>
          <w:b/>
          <w:sz w:val="36"/>
        </w:rPr>
      </w:pPr>
      <w:bookmarkStart w:id="0" w:name="bookmark0"/>
    </w:p>
    <w:p w:rsidR="00DF5FDC" w:rsidRPr="00DF5FDC" w:rsidRDefault="00DF5FDC" w:rsidP="00DF5FDC">
      <w:pPr>
        <w:pStyle w:val="10"/>
        <w:shd w:val="clear" w:color="auto" w:fill="auto"/>
        <w:spacing w:line="240" w:lineRule="auto"/>
        <w:jc w:val="left"/>
        <w:outlineLvl w:val="9"/>
        <w:rPr>
          <w:rStyle w:val="11"/>
          <w:rFonts w:ascii="Times New Roman" w:hAnsi="Times New Roman"/>
          <w:b/>
          <w:sz w:val="36"/>
          <w:u w:val="none"/>
        </w:rPr>
      </w:pPr>
      <w:r w:rsidRPr="00DF5FDC">
        <w:rPr>
          <w:rStyle w:val="11"/>
          <w:rFonts w:ascii="Times New Roman" w:hAnsi="Times New Roman"/>
          <w:b/>
          <w:noProof/>
          <w:sz w:val="36"/>
          <w:u w:val="none"/>
          <w:lang w:eastAsia="zh-TW" w:bidi="ar-SA"/>
        </w:rPr>
        <w:drawing>
          <wp:inline distT="0" distB="0" distL="0" distR="0">
            <wp:extent cx="1196832" cy="894521"/>
            <wp:effectExtent l="0" t="0" r="381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VISPROM (jpg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216" cy="8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DC" w:rsidRDefault="00DF5FDC" w:rsidP="00A00C0D">
      <w:pPr>
        <w:pStyle w:val="10"/>
        <w:shd w:val="clear" w:color="auto" w:fill="auto"/>
        <w:spacing w:line="240" w:lineRule="auto"/>
        <w:outlineLvl w:val="9"/>
        <w:rPr>
          <w:rStyle w:val="11"/>
          <w:rFonts w:ascii="Times New Roman" w:hAnsi="Times New Roman"/>
          <w:b/>
          <w:sz w:val="36"/>
        </w:rPr>
      </w:pPr>
    </w:p>
    <w:p w:rsidR="00DF5FDC" w:rsidRPr="00BF6F36" w:rsidRDefault="002D3BC5" w:rsidP="00DF5FDC">
      <w:pPr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Инструкция по эксплуатации</w:t>
      </w:r>
    </w:p>
    <w:p w:rsidR="00DF5FDC" w:rsidRDefault="008515C6" w:rsidP="00DF5FDC">
      <w:pPr>
        <w:jc w:val="center"/>
        <w:rPr>
          <w:noProof/>
          <w:lang w:val="en-US"/>
        </w:rPr>
      </w:pPr>
      <w:r>
        <w:rPr>
          <w:noProof/>
          <w:lang w:eastAsia="zh-TW" w:bidi="ar-SA"/>
        </w:rPr>
        <w:drawing>
          <wp:inline distT="0" distB="0" distL="0" distR="0">
            <wp:extent cx="4603894" cy="6134986"/>
            <wp:effectExtent l="19050" t="0" r="6206" b="0"/>
            <wp:docPr id="12" name="Рисунок 1" descr="O:\PROMA\Общая папка\STORAGE\BDD\Внутренняя среда\Отчеты коммерческого отдела\Отчеты для Ком.Дир\Заказы КИТАЙ\TTMC\SUMORE новинки\FPV-20\FPV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ROMA\Общая папка\STORAGE\BDD\Внутренняя среда\Отчеты коммерческого отдела\Отчеты для Ком.Дир\Заказы КИТАЙ\TTMC\SUMORE новинки\FPV-20\FPV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14" cy="61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DC" w:rsidRDefault="00DF5FDC" w:rsidP="00DF5FDC">
      <w:pPr>
        <w:jc w:val="center"/>
        <w:rPr>
          <w:rFonts w:ascii="Times New Roman" w:hAnsi="Times New Roman" w:cs="Times New Roman"/>
          <w:lang w:val="en-US"/>
        </w:rPr>
      </w:pPr>
    </w:p>
    <w:p w:rsidR="00DF5FDC" w:rsidRDefault="00DF5FDC" w:rsidP="00DF5FDC">
      <w:pPr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Ф</w:t>
      </w:r>
      <w:r w:rsidRPr="0091034C">
        <w:rPr>
          <w:rFonts w:ascii="Times New Roman" w:hAnsi="Times New Roman"/>
          <w:b/>
          <w:sz w:val="44"/>
        </w:rPr>
        <w:t>резерный станок F</w:t>
      </w:r>
      <w:r>
        <w:rPr>
          <w:rFonts w:ascii="Times New Roman" w:hAnsi="Times New Roman"/>
          <w:b/>
          <w:sz w:val="44"/>
          <w:lang w:val="en-US"/>
        </w:rPr>
        <w:t>PV</w:t>
      </w:r>
      <w:r w:rsidRPr="0091034C">
        <w:rPr>
          <w:rFonts w:ascii="Times New Roman" w:hAnsi="Times New Roman"/>
          <w:b/>
          <w:sz w:val="44"/>
        </w:rPr>
        <w:t>-</w:t>
      </w:r>
      <w:r w:rsidRPr="00922790">
        <w:rPr>
          <w:rFonts w:ascii="Times New Roman" w:hAnsi="Times New Roman"/>
          <w:b/>
          <w:sz w:val="44"/>
        </w:rPr>
        <w:t>2</w:t>
      </w:r>
      <w:r w:rsidRPr="0091034C">
        <w:rPr>
          <w:rFonts w:ascii="Times New Roman" w:hAnsi="Times New Roman"/>
          <w:b/>
          <w:sz w:val="44"/>
        </w:rPr>
        <w:t>0</w:t>
      </w:r>
    </w:p>
    <w:p w:rsidR="00D67E69" w:rsidRPr="0002741D" w:rsidRDefault="00D67E69" w:rsidP="00DF5FDC">
      <w:pPr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>Арт.</w:t>
      </w:r>
      <w:bookmarkStart w:id="1" w:name="_GoBack"/>
      <w:r w:rsidRPr="00D67E69">
        <w:rPr>
          <w:rFonts w:ascii="Times New Roman" w:hAnsi="Times New Roman"/>
          <w:b/>
          <w:sz w:val="44"/>
        </w:rPr>
        <w:t>38805000</w:t>
      </w:r>
      <w:bookmarkEnd w:id="1"/>
    </w:p>
    <w:p w:rsidR="00DF5FDC" w:rsidRDefault="00DF5FDC" w:rsidP="00A00C0D">
      <w:pPr>
        <w:pStyle w:val="10"/>
        <w:shd w:val="clear" w:color="auto" w:fill="auto"/>
        <w:spacing w:line="240" w:lineRule="auto"/>
        <w:outlineLvl w:val="9"/>
        <w:rPr>
          <w:rStyle w:val="11"/>
          <w:rFonts w:ascii="Times New Roman" w:hAnsi="Times New Roman"/>
          <w:b/>
          <w:sz w:val="36"/>
        </w:rPr>
      </w:pPr>
    </w:p>
    <w:p w:rsidR="00A00C0D" w:rsidRPr="00764AD9" w:rsidRDefault="00A00C0D" w:rsidP="00A00C0D">
      <w:pPr>
        <w:pStyle w:val="10"/>
        <w:shd w:val="clear" w:color="auto" w:fill="auto"/>
        <w:spacing w:line="240" w:lineRule="auto"/>
        <w:outlineLvl w:val="9"/>
        <w:rPr>
          <w:rFonts w:ascii="Times New Roman" w:hAnsi="Times New Roman" w:cs="Times New Roman"/>
          <w:sz w:val="36"/>
          <w:szCs w:val="20"/>
        </w:rPr>
      </w:pPr>
      <w:r w:rsidRPr="00764AD9">
        <w:rPr>
          <w:rStyle w:val="11"/>
          <w:rFonts w:ascii="Times New Roman" w:hAnsi="Times New Roman"/>
          <w:b/>
          <w:sz w:val="36"/>
        </w:rPr>
        <w:lastRenderedPageBreak/>
        <w:t>ВАЖНЫЕ ИНСТРУКЦИИ ПО ТЕХНИКЕ БЕЗОПАСНОСТИ</w:t>
      </w:r>
      <w:bookmarkEnd w:id="0"/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764AD9">
        <w:rPr>
          <w:sz w:val="20"/>
        </w:rPr>
        <w:t>ОЗНАКОМЬТЕСЬ СО ВСЕМИ ИНСТРУКЦИЯМИ И ПРЕДУПРЕЖДЕНИЯМИ, ПРЕЖДЕ ЧЕМ ИСПОЛЬЗОВАТЬ ДАННЫЙ ИНСТРУМЕНТ</w:t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2" w:name="bookmark1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Оператор</w:t>
      </w:r>
      <w:bookmarkEnd w:id="2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РАЗУМ И ОСТОРОЖНОСТЬ – ФАКТОРЫ, КОТОРЫЕ НЕВОЗМОЖНО ВСТРОИТЬ В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КАКОЕ-ЛИБО ИЗДЕЛИЕ. ДАННЫЕ ФАКТОРЫ ВОЗЛАГАЮТСЯ НА ОПЕРАТОРА.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ПОМНИТЕ: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1.</w:t>
      </w:r>
      <w:r w:rsidRPr="00764AD9">
        <w:tab/>
      </w:r>
      <w:r w:rsidRPr="00764AD9">
        <w:rPr>
          <w:sz w:val="20"/>
        </w:rPr>
        <w:t>При использовании электрических инструментов, станков или оборудования необходимо всегда соблюдать основные меры предосторожности в целях снижения риска пожара, поражения электрическим током и травм.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2.</w:t>
      </w:r>
      <w:r w:rsidRPr="00764AD9">
        <w:tab/>
      </w:r>
      <w:r w:rsidRPr="00764AD9">
        <w:rPr>
          <w:sz w:val="20"/>
        </w:rPr>
        <w:t>Поддерживайте чистоту на рабочем месте. Загроможденность на рабочем месте может привести к травмам.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3.</w:t>
      </w:r>
      <w:r w:rsidRPr="00764AD9">
        <w:tab/>
      </w:r>
      <w:r w:rsidRPr="00764AD9">
        <w:rPr>
          <w:sz w:val="20"/>
        </w:rPr>
        <w:t>Обратите внимание на условия на рабочем месте. Запрещено использование станков и механических инструментов в сырых, мокрых или плохо освещенных местах. Оборудование ни в коем случае не должно попасть под дождь. Обеспечьте надлежащее освещение рабочего места. Запрещено использовать инструменты при наличии воспламеняющихся газов или жидкостей на рабочем месте.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4.</w:t>
      </w:r>
      <w:r w:rsidRPr="00764AD9">
        <w:tab/>
      </w:r>
      <w:r w:rsidRPr="00764AD9">
        <w:rPr>
          <w:sz w:val="20"/>
        </w:rPr>
        <w:t>На рабочем месте не должны находит</w:t>
      </w:r>
      <w:r w:rsidR="00764AD9">
        <w:rPr>
          <w:sz w:val="20"/>
        </w:rPr>
        <w:t>ь</w:t>
      </w:r>
      <w:r w:rsidRPr="00764AD9">
        <w:rPr>
          <w:sz w:val="20"/>
        </w:rPr>
        <w:t>ся дети.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5.</w:t>
      </w:r>
      <w:r w:rsidRPr="00764AD9">
        <w:tab/>
      </w:r>
      <w:r w:rsidRPr="00764AD9">
        <w:rPr>
          <w:sz w:val="20"/>
        </w:rPr>
        <w:t>Должна быть предусмотрена защита от поражения электрическим током. Избегайте контакта с такими заземленными поверхностями, как трубы, радиаторы, плиты и корпуса холодильников.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6.</w:t>
      </w:r>
      <w:r w:rsidRPr="00764AD9">
        <w:tab/>
      </w:r>
      <w:r w:rsidRPr="00764AD9">
        <w:rPr>
          <w:sz w:val="20"/>
        </w:rPr>
        <w:t>Сохраняйте бдительность. Не выполняйте работы, если вы чувствуете усталость.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7.</w:t>
      </w:r>
      <w:r w:rsidRPr="00764AD9">
        <w:tab/>
      </w:r>
      <w:r w:rsidRPr="00764AD9">
        <w:rPr>
          <w:sz w:val="20"/>
        </w:rPr>
        <w:t>Запрещено выполнять работы с помощью изделия под влиянием алкоголя или наркотиков. Ознакомьтесь с предупреждающими надписями в руководстве, чтобы быть готовым к выполнению работ как умственно, так и физически.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8.</w:t>
      </w:r>
      <w:r w:rsidRPr="00764AD9">
        <w:tab/>
      </w:r>
      <w:r w:rsidRPr="00764AD9">
        <w:rPr>
          <w:sz w:val="20"/>
        </w:rPr>
        <w:t>Запрещено носить свободную одежду или украшения, поскольку они могут застрять в двигающихся деталях.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9.</w:t>
      </w:r>
      <w:r w:rsidRPr="00764AD9">
        <w:tab/>
      </w:r>
      <w:r w:rsidRPr="00764AD9">
        <w:rPr>
          <w:sz w:val="20"/>
        </w:rPr>
        <w:t>Используйте головной убор, закрывающий длинные волосы.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10.</w:t>
      </w:r>
      <w:r w:rsidRPr="00764AD9">
        <w:tab/>
      </w:r>
      <w:r w:rsidRPr="00764AD9">
        <w:rPr>
          <w:sz w:val="20"/>
        </w:rPr>
        <w:t>Всегда используйте защиту для глаз и ушей 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11.</w:t>
      </w:r>
      <w:r w:rsidRPr="00764AD9">
        <w:tab/>
      </w:r>
      <w:r w:rsidRPr="00764AD9">
        <w:rPr>
          <w:sz w:val="20"/>
        </w:rPr>
        <w:t>Следите за устойчивостью положения ног и равновесием.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12.</w:t>
      </w:r>
      <w:r w:rsidRPr="00764AD9">
        <w:tab/>
      </w:r>
      <w:r w:rsidRPr="00764AD9">
        <w:rPr>
          <w:sz w:val="20"/>
        </w:rPr>
        <w:t>Не тяните руку над работающим оборудованием или сквозь него.</w:t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3" w:name="bookmark2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Перед выполнением работ</w:t>
      </w:r>
      <w:bookmarkEnd w:id="3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1.</w:t>
      </w:r>
      <w:r w:rsidRPr="00764AD9">
        <w:tab/>
      </w:r>
      <w:r w:rsidRPr="00764AD9">
        <w:rPr>
          <w:sz w:val="20"/>
        </w:rPr>
        <w:t>Убедитесь в том, что переключатель находится в выключенном положении, когда оборудование не используется либо когда вы собираетесь подключить его к питанию.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2.</w:t>
      </w:r>
      <w:r w:rsidRPr="00764AD9">
        <w:tab/>
      </w:r>
      <w:r w:rsidRPr="00764AD9">
        <w:rPr>
          <w:sz w:val="20"/>
        </w:rPr>
        <w:t>Запрещено предпринимать попытки использования неподходящих приспособлений для увеличения мощности инструмента. Одобренные приспособления можно получить у дилера или производителя станка.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3.</w:t>
      </w:r>
      <w:r w:rsidRPr="00764AD9">
        <w:tab/>
      </w:r>
      <w:r w:rsidRPr="00764AD9">
        <w:rPr>
          <w:sz w:val="20"/>
        </w:rPr>
        <w:t>Проверьте на предмет наличия поврежденных деталей, прежде чем использовать какой-либо инструмент. Любая деталь с подозрением на повреждение должна быть проверена на предмет того, будет ли она работать надлежащим образом и выполнять свою функцию.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4.</w:t>
      </w:r>
      <w:r w:rsidRPr="00764AD9">
        <w:tab/>
      </w:r>
      <w:r w:rsidRPr="00764AD9">
        <w:rPr>
          <w:sz w:val="20"/>
        </w:rPr>
        <w:t>Проверьте выравнивание и скрепление всех двигающихся деталей, выполните проверку на предмет сломанных деталей или крепежных приспособлений и любого другого состояния, которое может повлиять на правильную работу. Любая поврежденная деталь должна быть незамедлительно подвержена ремонту или замене квалифицированным техником.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5.</w:t>
      </w:r>
      <w:r w:rsidRPr="00764AD9">
        <w:tab/>
      </w:r>
      <w:r w:rsidRPr="00764AD9">
        <w:rPr>
          <w:sz w:val="20"/>
        </w:rPr>
        <w:t>Запрещено использовать инструмент, если переключатель не работает надлежащим образом</w:t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4" w:name="bookmark3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Эксплуатация</w:t>
      </w:r>
      <w:bookmarkEnd w:id="4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1.</w:t>
      </w:r>
      <w:r w:rsidRPr="00764AD9">
        <w:tab/>
      </w:r>
      <w:r w:rsidRPr="00764AD9">
        <w:rPr>
          <w:sz w:val="20"/>
        </w:rPr>
        <w:t>Запрещено использовать инструменты или приспособления для работы, предназначенной для выполнения более мощным инструментом промышленного назначения. Инструмент предназначен для выполнения работы правильно и безопасно при номинальных значениях, на которые он рассчитан.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2.</w:t>
      </w:r>
      <w:r w:rsidRPr="00764AD9">
        <w:tab/>
      </w:r>
      <w:r w:rsidRPr="00764AD9">
        <w:rPr>
          <w:sz w:val="20"/>
        </w:rPr>
        <w:t>Запрещено перемещать инструмент за его питающий провод.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3.</w:t>
      </w:r>
      <w:r w:rsidRPr="00764AD9">
        <w:tab/>
      </w:r>
      <w:r w:rsidRPr="00764AD9">
        <w:rPr>
          <w:sz w:val="20"/>
        </w:rPr>
        <w:t>Всегда вынимайте провод с помощью вилки. Запрещено выдергивать провод из стены.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4.</w:t>
      </w:r>
      <w:r w:rsidRPr="00764AD9">
        <w:tab/>
      </w:r>
      <w:r w:rsidRPr="00764AD9">
        <w:rPr>
          <w:sz w:val="20"/>
        </w:rPr>
        <w:t>Всегда выключайте станок, прежде чем вытянуть шнур.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br w:type="page"/>
      </w: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firstLine="426"/>
        <w:rPr>
          <w:sz w:val="20"/>
          <w:szCs w:val="20"/>
        </w:rPr>
      </w:pPr>
      <w:r w:rsidRPr="00764AD9">
        <w:rPr>
          <w:rStyle w:val="41"/>
          <w:i/>
          <w:sz w:val="20"/>
        </w:rPr>
        <w:lastRenderedPageBreak/>
        <w:t>ЕСЛИ ВЫ СОМНЕВАЕТЕСЬ В БЕЗОПАСНОСТИ УСЛОВИЙ РАБОТЫ, НЕ ИСПОЛЬЗУЙТЕ ИНСТРУМЕНТ!</w:t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5" w:name="bookmark4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Указания по заземлению</w:t>
      </w:r>
      <w:bookmarkEnd w:id="5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426"/>
        <w:rPr>
          <w:sz w:val="20"/>
          <w:szCs w:val="20"/>
        </w:rPr>
      </w:pPr>
      <w:r w:rsidRPr="00764AD9">
        <w:rPr>
          <w:sz w:val="20"/>
        </w:rPr>
        <w:t>Данный станок имеет штепсельную вилку с тремя плоскими контактами, третий контакт служит для заземления. Подключайте данный шнур только в розетку с тремя контактами. Не пытайтесь устранить защиту, которую обеспечивает провод заземления, путем отсечки круглого штырька. Отсечка заземления представляет угрозу безопасности и делает недействительной гарантию.</w:t>
      </w:r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both"/>
        <w:rPr>
          <w:rStyle w:val="33"/>
          <w:b/>
          <w:bCs/>
          <w:sz w:val="20"/>
          <w:szCs w:val="20"/>
        </w:rPr>
      </w:pPr>
    </w:p>
    <w:p w:rsidR="00A00C0D" w:rsidRPr="00764AD9" w:rsidRDefault="00A00C0D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  <w:r w:rsidRPr="00764AD9">
        <w:rPr>
          <w:rStyle w:val="33"/>
          <w:b/>
          <w:i/>
          <w:sz w:val="20"/>
        </w:rPr>
        <w:t>ЗАПРЕЩАЕТСЯ</w:t>
      </w:r>
      <w:r w:rsidRPr="00764AD9">
        <w:rPr>
          <w:rStyle w:val="33"/>
          <w:b/>
          <w:sz w:val="20"/>
        </w:rPr>
        <w:t xml:space="preserve"> </w:t>
      </w:r>
      <w:r w:rsidRPr="00764AD9">
        <w:rPr>
          <w:sz w:val="20"/>
        </w:rPr>
        <w:t>КАКИМ-ЛИБО ОБРАЗОМ ИЗМЕНЯТЬ ШТЕПСЕЛЬНУЮ ВИЛКУ. ПРИ КАКИХ-ЛИБО СОМНЕНИЯХ ВЫЗОВИТЕ КВАЛИФИЦИРОВАННОГО ЭЛЕКТРИКА.</w:t>
      </w:r>
    </w:p>
    <w:p w:rsidR="00A00C0D" w:rsidRDefault="00A00C0D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</w:p>
    <w:p w:rsidR="00D67E69" w:rsidRDefault="00D67E69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</w:p>
    <w:p w:rsidR="00D67E69" w:rsidRDefault="00D67E69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</w:p>
    <w:p w:rsidR="00D67E69" w:rsidRDefault="00D67E69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</w:p>
    <w:tbl>
      <w:tblPr>
        <w:tblW w:w="7420" w:type="dxa"/>
        <w:tblInd w:w="91" w:type="dxa"/>
        <w:tblLook w:val="04A0" w:firstRow="1" w:lastRow="0" w:firstColumn="1" w:lastColumn="0" w:noHBand="0" w:noVBand="1"/>
      </w:tblPr>
      <w:tblGrid>
        <w:gridCol w:w="5160"/>
        <w:gridCol w:w="2260"/>
      </w:tblGrid>
      <w:tr w:rsidR="00D67E69" w:rsidRPr="00D67E69" w:rsidTr="00D67E69">
        <w:trPr>
          <w:trHeight w:val="25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38805000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FPV-20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 xml:space="preserve">Характеристика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Значение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 xml:space="preserve">Макс. диаметр сверления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16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Макс. диаметр концевой фрезы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16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Макс. диаметр торцевой фрезы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35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Конус шпинделя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 xml:space="preserve">MК3 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Диапазон вращения вертикального шпинделя: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100-2500 об/мин ±10%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Максимальное расстояние от шпинделя до колонны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183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Ход шпинделя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45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Максимальное расстояние от шпинделя до стола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253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Размер рабочего стола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550x130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Перемещение стола по оси Х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360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Перемещение стола по оси 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190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Перемещение шпиндельной головы (ось Z)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240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Т-образные пазы: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3/12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Система подачи СОЖ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нет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Напряжение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220 В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 xml:space="preserve">Мощность главного электродвигателя 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0,6 кВт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 xml:space="preserve">Тип электродвигателя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коллекторный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Размер основания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400х215мм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Масса нетто/брутто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82/101 кг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Габаритные размеры (Д x Ш x В)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750 x 600 x 820 мм</w:t>
            </w:r>
          </w:p>
        </w:tc>
      </w:tr>
      <w:tr w:rsidR="00D67E69" w:rsidRPr="00D67E69" w:rsidTr="00D67E69">
        <w:trPr>
          <w:trHeight w:val="255"/>
        </w:trPr>
        <w:tc>
          <w:tcPr>
            <w:tcW w:w="5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7E69" w:rsidRPr="00D67E69" w:rsidRDefault="00D67E69" w:rsidP="00D67E69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 xml:space="preserve">Размер упаковки (ДхШхВ)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7E69" w:rsidRPr="00D67E69" w:rsidRDefault="00D67E69" w:rsidP="00D67E69">
            <w:pPr>
              <w:widowControl/>
              <w:jc w:val="center"/>
              <w:rPr>
                <w:rFonts w:ascii="Arial" w:eastAsia="Times New Roman" w:hAnsi="Arial" w:cs="Arial"/>
                <w:sz w:val="20"/>
                <w:szCs w:val="20"/>
                <w:lang w:bidi="ar-SA"/>
              </w:rPr>
            </w:pPr>
            <w:r w:rsidRPr="00D67E69">
              <w:rPr>
                <w:rFonts w:ascii="Arial" w:eastAsia="Times New Roman" w:hAnsi="Arial" w:cs="Arial"/>
                <w:sz w:val="20"/>
                <w:lang w:bidi="ar-SA"/>
              </w:rPr>
              <w:t>820 x 680 x 900 мм</w:t>
            </w:r>
          </w:p>
        </w:tc>
      </w:tr>
    </w:tbl>
    <w:p w:rsidR="00D67E69" w:rsidRPr="00764AD9" w:rsidRDefault="00D67E69" w:rsidP="00A00C0D">
      <w:pPr>
        <w:pStyle w:val="30"/>
        <w:shd w:val="clear" w:color="auto" w:fill="auto"/>
        <w:spacing w:line="240" w:lineRule="auto"/>
        <w:ind w:firstLine="426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6" w:name="bookmark5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Распаковка и подготовка к эксплуатации</w:t>
      </w:r>
      <w:bookmarkEnd w:id="6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Прежде чем распаковать инструмент, внимательно осмотрите упаковку на предмет каик-либо повреждений, которые могут повлиять на станок. Заранее свяжитесь с дистрибьютором.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Осторожно распаковав, проверьте тип и количество стандартных комплектующих и сверьте с упаковочным листом в упаковке.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br w:type="page"/>
      </w: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lastRenderedPageBreak/>
        <w:drawing>
          <wp:inline distT="0" distB="0" distL="0" distR="0">
            <wp:extent cx="4582795" cy="5986145"/>
            <wp:effectExtent l="0" t="0" r="0" b="0"/>
            <wp:docPr id="10" name="Рисунок 1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  <w:bookmarkStart w:id="7" w:name="bookmark6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  <w:r w:rsidRPr="00764AD9">
        <w:rPr>
          <w:sz w:val="20"/>
        </w:rPr>
        <w:t>ПЕРЕЧЕНЬ ЭЛЕМЕНТОВ</w:t>
      </w:r>
      <w:bookmarkEnd w:id="7"/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3"/>
        <w:gridCol w:w="3659"/>
        <w:gridCol w:w="845"/>
        <w:gridCol w:w="3971"/>
      </w:tblGrid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Основание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Маховичок поперечной подачи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3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EF09BE" w:rsidP="00EF09B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22"/>
                <w:sz w:val="20"/>
              </w:rPr>
              <w:t xml:space="preserve">Продольный рабочий </w:t>
            </w:r>
            <w:r w:rsidR="00A00C0D" w:rsidRPr="00764AD9">
              <w:rPr>
                <w:rStyle w:val="22"/>
                <w:sz w:val="20"/>
              </w:rPr>
              <w:t xml:space="preserve">стол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4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EF09BE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F09BE">
              <w:rPr>
                <w:rStyle w:val="22"/>
                <w:sz w:val="20"/>
                <w:szCs w:val="20"/>
              </w:rPr>
              <w:t>Защита направляющих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5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Сверлильный патрон с оправкой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6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EF09BE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F09BE">
              <w:rPr>
                <w:rStyle w:val="22"/>
                <w:sz w:val="20"/>
                <w:szCs w:val="20"/>
              </w:rPr>
              <w:t>Защитный экран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7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EF09B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 xml:space="preserve">Рукоятка зажима </w:t>
            </w:r>
            <w:r w:rsidR="00EF09BE">
              <w:rPr>
                <w:rStyle w:val="22"/>
                <w:sz w:val="20"/>
              </w:rPr>
              <w:t>пиноли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8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EF09BE" w:rsidP="00EF09BE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22"/>
                <w:sz w:val="20"/>
              </w:rPr>
              <w:t>Электронный у</w:t>
            </w:r>
            <w:r w:rsidR="00A00C0D" w:rsidRPr="00764AD9">
              <w:rPr>
                <w:rStyle w:val="22"/>
                <w:sz w:val="20"/>
              </w:rPr>
              <w:t>казатель глубины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9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Аварийный выключатель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10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Маховичок с потенциометром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11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Электрический блок управления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12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EF09BE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F09BE">
              <w:rPr>
                <w:rStyle w:val="22"/>
                <w:sz w:val="20"/>
                <w:szCs w:val="20"/>
              </w:rPr>
              <w:t>Тахометр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13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Лампа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14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Реверсивный переключатель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15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Рукоятка тонкой подачи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16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22"/>
                <w:sz w:val="20"/>
              </w:rPr>
              <w:t>Шпиндельная</w:t>
            </w:r>
            <w:r w:rsidR="00A00C0D" w:rsidRPr="00764AD9">
              <w:rPr>
                <w:rStyle w:val="22"/>
                <w:sz w:val="20"/>
              </w:rPr>
              <w:t xml:space="preserve"> бабка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17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Маховичок вертикальной подачи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18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EF09BE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F09BE">
              <w:rPr>
                <w:rStyle w:val="22"/>
                <w:sz w:val="20"/>
                <w:szCs w:val="20"/>
              </w:rPr>
              <w:t>Стойка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19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EF09BE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22"/>
                <w:sz w:val="20"/>
              </w:rPr>
              <w:t>Стопорная</w:t>
            </w:r>
            <w:r w:rsidR="00A00C0D" w:rsidRPr="00764AD9">
              <w:rPr>
                <w:rStyle w:val="22"/>
                <w:sz w:val="20"/>
              </w:rPr>
              <w:t xml:space="preserve"> рукоятка тонкой подачи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20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Рукоятка включения шпинделя в сборе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21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6646A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 xml:space="preserve">Разъем питания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22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Маховичок продольной подачи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23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Стопорная рукоятка салазок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24</w:t>
            </w: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Салазки</w:t>
            </w:r>
          </w:p>
        </w:tc>
      </w:tr>
      <w:tr w:rsidR="00A00C0D" w:rsidRPr="00764AD9" w:rsidTr="00DF5FDC">
        <w:trPr>
          <w:trHeight w:val="227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>25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6646AC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2"/>
                <w:sz w:val="20"/>
              </w:rPr>
              <w:t xml:space="preserve">Стопорная рукоятка </w:t>
            </w:r>
            <w:r w:rsidR="006646AC">
              <w:rPr>
                <w:rStyle w:val="22"/>
                <w:sz w:val="20"/>
              </w:rPr>
              <w:t xml:space="preserve">продольного </w:t>
            </w:r>
            <w:r w:rsidRPr="00764AD9">
              <w:rPr>
                <w:rStyle w:val="22"/>
                <w:sz w:val="20"/>
              </w:rPr>
              <w:t xml:space="preserve">стола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  <w:bookmarkStart w:id="8" w:name="bookmark7"/>
      <w:r w:rsidRPr="00764AD9">
        <w:rPr>
          <w:sz w:val="20"/>
        </w:rPr>
        <w:lastRenderedPageBreak/>
        <w:t>Установка</w:t>
      </w:r>
      <w:bookmarkEnd w:id="8"/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764AD9">
        <w:rPr>
          <w:sz w:val="20"/>
        </w:rPr>
        <w:t>ВНИМАНИЕ!</w:t>
      </w:r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sz w:val="20"/>
        </w:rPr>
        <w:t>НЕ ПЫТАЙТЕСЬ ИСПОЛЬЗОВАТЬ СТАНОК ДО ЗАВЕРШЕНИЯ УСТАНОВКИ И ВЫПОЛНЕНИЯ ВСЕХ ПРЕДВАРИТЕЛЬНЫХ ПРОВЕРОК В СООТВЕТСТВИИ С НАСТОЯЩИМ РУКОВОДСТВОМ.</w:t>
      </w: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  <w:bookmarkStart w:id="9" w:name="bookmark8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>МОНТАЖ СТАНКА</w:t>
      </w:r>
      <w:bookmarkEnd w:id="9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Станок монтируется на прочном тяжелом столе достаточной высоты для того, чтобы вам не пришлось наклоняться при выполнении нормальной работы.</w:t>
      </w:r>
    </w:p>
    <w:p w:rsidR="00A00C0D" w:rsidRPr="00764AD9" w:rsidRDefault="00764AD9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Убедитесь в том, что рабочее место надлежащим образом освещено</w:t>
      </w:r>
      <w:r>
        <w:rPr>
          <w:sz w:val="20"/>
        </w:rPr>
        <w:t>,</w:t>
      </w:r>
      <w:r w:rsidRPr="00764AD9">
        <w:rPr>
          <w:sz w:val="20"/>
        </w:rPr>
        <w:t xml:space="preserve"> и ваша собственная тень не будет мешать работе. </w:t>
      </w:r>
      <w:r w:rsidR="00A00C0D" w:rsidRPr="00764AD9">
        <w:rPr>
          <w:sz w:val="20"/>
        </w:rPr>
        <w:t>Настоятельно рекомендуется надежно закрепить станок с помощью болтов к столу, используя отверстия с резьбой для фиксации опор к станку. Это осуществляется с целью обеспечения дополнительной устойчивости и, следовательно, повышенной безопасности.</w:t>
      </w:r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sz w:val="20"/>
        </w:rPr>
        <w:t>Для этого сначала просверлите в столешнице четыре проходных отверстия по 10 мм согласно схеме ниже и используйте болты M8 соответствующей длины или винты с плоскими шайбами (не входит в комплект поставки).</w:t>
      </w:r>
    </w:p>
    <w:p w:rsidR="00A00C0D" w:rsidRPr="00764AD9" w:rsidRDefault="00A00C0D" w:rsidP="00A00C0D">
      <w:pPr>
        <w:pStyle w:val="3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2881630" cy="3413125"/>
            <wp:effectExtent l="0" t="0" r="0" b="0"/>
            <wp:docPr id="9" name="Рисунок 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10" w:name="bookmark9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Применение</w:t>
      </w:r>
      <w:bookmarkEnd w:id="10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Данный малогабаритный фрезерный станок предназначен для фрезерования или сверления и широко используется в различных сферах. Отличный внешний вид, широкий диапазон скоростей и простота использования.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rPr>
          <w:sz w:val="20"/>
        </w:rPr>
        <w:t>Предназначен для промышленного использования для фрезерования, сверления, пробивания, развертывания, шагового и плоского фрезерования металлов и других материалов.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  <w:r w:rsidRPr="00764AD9">
        <w:br w:type="page"/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11" w:name="bookmark10"/>
      <w:r w:rsidRPr="00764AD9">
        <w:rPr>
          <w:sz w:val="20"/>
        </w:rPr>
        <w:lastRenderedPageBreak/>
        <w:t>Эксплуатация</w:t>
      </w:r>
      <w:bookmarkEnd w:id="11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1.</w:t>
      </w:r>
      <w:r w:rsidRPr="00764AD9">
        <w:tab/>
      </w:r>
      <w:r w:rsidRPr="00764AD9">
        <w:rPr>
          <w:sz w:val="20"/>
        </w:rPr>
        <w:t>Перед началом использования данного станка оператор должен внимательно ознакомиться с инструкциями, чтобы узнать о конструкции станка, функциях различных элементов управления, а также системах приводов.</w:t>
      </w: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ind w:left="426" w:hanging="426"/>
        <w:jc w:val="both"/>
        <w:rPr>
          <w:b w:val="0"/>
          <w:sz w:val="20"/>
          <w:szCs w:val="20"/>
        </w:rPr>
      </w:pPr>
      <w:r w:rsidRPr="00764AD9">
        <w:rPr>
          <w:b w:val="0"/>
          <w:sz w:val="20"/>
        </w:rPr>
        <w:t>2.</w:t>
      </w:r>
      <w:r w:rsidRPr="00764AD9">
        <w:tab/>
      </w:r>
      <w:r w:rsidRPr="00764AD9">
        <w:rPr>
          <w:b w:val="0"/>
          <w:sz w:val="20"/>
        </w:rPr>
        <w:t>Данный станок оснащен нажимной кнопкой (см. панель управления ниже), стадии обработки относятся к структурной схеме.</w:t>
      </w: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noProof/>
          <w:sz w:val="20"/>
          <w:szCs w:val="20"/>
          <w:lang w:eastAsia="zh-TW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19050</wp:posOffset>
            </wp:positionV>
            <wp:extent cx="3190875" cy="1181100"/>
            <wp:effectExtent l="0" t="0" r="0" b="0"/>
            <wp:wrapNone/>
            <wp:docPr id="11" name="Рисунок 11" descr="D:\work\2017\09\1809-4-англ-рус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\2017\09\1809-4-англ-рус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764AD9" w:rsidRPr="00764AD9" w:rsidRDefault="00764AD9" w:rsidP="00764AD9">
      <w:pPr>
        <w:pStyle w:val="a5"/>
        <w:shd w:val="clear" w:color="auto" w:fill="auto"/>
        <w:spacing w:line="240" w:lineRule="auto"/>
        <w:jc w:val="both"/>
        <w:rPr>
          <w:sz w:val="20"/>
        </w:rPr>
      </w:pPr>
      <w:r w:rsidRPr="00764AD9">
        <w:rPr>
          <w:sz w:val="20"/>
        </w:rPr>
        <w:t>Показание скорости вращения</w:t>
      </w:r>
    </w:p>
    <w:p w:rsidR="00A00C0D" w:rsidRPr="00764AD9" w:rsidRDefault="00A00C0D" w:rsidP="00764AD9">
      <w:pPr>
        <w:pStyle w:val="a5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sz w:val="20"/>
        </w:rPr>
        <w:t>шпинделя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3"/>
        <w:gridCol w:w="4705"/>
      </w:tblGrid>
      <w:tr w:rsidR="00A00C0D" w:rsidRPr="00764AD9" w:rsidTr="00DF5FDC">
        <w:trPr>
          <w:trHeight w:val="20"/>
        </w:trPr>
        <w:tc>
          <w:tcPr>
            <w:tcW w:w="2486" w:type="pct"/>
            <w:shd w:val="clear" w:color="auto" w:fill="FFFFFF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left="1134"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1"/>
                <w:sz w:val="20"/>
              </w:rPr>
              <w:t>Панель управления</w:t>
            </w:r>
          </w:p>
        </w:tc>
        <w:tc>
          <w:tcPr>
            <w:tcW w:w="2514" w:type="pct"/>
            <w:shd w:val="clear" w:color="auto" w:fill="FFFFFF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left="1433" w:firstLine="0"/>
              <w:jc w:val="left"/>
              <w:rPr>
                <w:sz w:val="20"/>
                <w:szCs w:val="20"/>
              </w:rPr>
            </w:pPr>
            <w:r w:rsidRPr="00764AD9">
              <w:rPr>
                <w:rStyle w:val="21"/>
                <w:sz w:val="20"/>
              </w:rPr>
              <w:t>Показание глубины подачи шпинделя</w:t>
            </w:r>
          </w:p>
        </w:tc>
      </w:tr>
    </w:tbl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jc w:val="center"/>
        <w:outlineLvl w:val="9"/>
        <w:rPr>
          <w:sz w:val="20"/>
          <w:szCs w:val="20"/>
        </w:rPr>
      </w:pPr>
      <w:bookmarkStart w:id="12" w:name="bookmark11"/>
      <w:r w:rsidRPr="00764AD9">
        <w:rPr>
          <w:noProof/>
          <w:sz w:val="20"/>
          <w:szCs w:val="20"/>
          <w:lang w:eastAsia="zh-TW" w:bidi="ar-SA"/>
        </w:rPr>
        <w:drawing>
          <wp:inline distT="0" distB="0" distL="0" distR="0">
            <wp:extent cx="4991100" cy="2581275"/>
            <wp:effectExtent l="0" t="0" r="0" b="0"/>
            <wp:docPr id="1" name="Рисунок 1" descr="D:\work\2017\09\1809-4-англ-рус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work\2017\09\1809-4-англ-рус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</w:p>
    <w:p w:rsidR="0095230D" w:rsidRDefault="009523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</w:rPr>
      </w:pPr>
    </w:p>
    <w:p w:rsidR="0095230D" w:rsidRDefault="009523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</w:rPr>
      </w:pPr>
    </w:p>
    <w:p w:rsidR="0095230D" w:rsidRDefault="009523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</w:rPr>
      </w:pP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Стадии обработки</w:t>
      </w:r>
      <w:bookmarkEnd w:id="12"/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rStyle w:val="25"/>
          <w:sz w:val="20"/>
        </w:rPr>
        <w:t>1.</w:t>
      </w:r>
      <w:r w:rsidRPr="00764AD9">
        <w:tab/>
      </w:r>
      <w:r w:rsidR="0095230D">
        <w:rPr>
          <w:sz w:val="20"/>
        </w:rPr>
        <w:t>Подключите станок к сити</w:t>
      </w:r>
      <w:r w:rsidRPr="00764AD9">
        <w:rPr>
          <w:sz w:val="20"/>
        </w:rPr>
        <w:t>. Затем отпустите аварийный выключатель, повернув красную полукруглую головку переключателя (A). После этого вы увидите, как загорится показание скорости вращения шпинделя (c) - это означает, что питание включено.</w:t>
      </w: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hanging="426"/>
        <w:rPr>
          <w:rStyle w:val="42"/>
          <w:sz w:val="20"/>
          <w:szCs w:val="20"/>
        </w:rPr>
      </w:pP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rStyle w:val="42"/>
          <w:sz w:val="20"/>
        </w:rPr>
        <w:t>2.</w:t>
      </w:r>
      <w:r w:rsidRPr="00764AD9">
        <w:tab/>
      </w:r>
      <w:r w:rsidRPr="00764AD9">
        <w:rPr>
          <w:sz w:val="20"/>
        </w:rPr>
        <w:t>Установите реверсивный переключатель (D) в переднее положение или положение заднего хода, затем поверните маховичок потенциометра (B), регулируя скорость вращения шпинделя в соответствии с требованиями. Вы можете увидеть значение скорости на устройстве индикации</w:t>
      </w:r>
      <w:r w:rsidR="00764AD9" w:rsidRPr="00764AD9">
        <w:rPr>
          <w:sz w:val="20"/>
        </w:rPr>
        <w:t xml:space="preserve"> (C)</w:t>
      </w:r>
      <w:r w:rsidRPr="00764AD9">
        <w:rPr>
          <w:sz w:val="20"/>
        </w:rPr>
        <w:t>.</w:t>
      </w: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  <w:szCs w:val="20"/>
        </w:rPr>
      </w:pP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3.</w:t>
      </w:r>
      <w:r w:rsidRPr="00764AD9">
        <w:tab/>
      </w:r>
      <w:r w:rsidRPr="00764AD9">
        <w:rPr>
          <w:sz w:val="20"/>
        </w:rPr>
        <w:t>Если вам необходимо остановить шпиндель, вы можете повернуть потенциометр против часовой стрелки в положение «0». Шпиндель будет остановлен.</w:t>
      </w:r>
    </w:p>
    <w:p w:rsidR="00A00C0D" w:rsidRPr="00764AD9" w:rsidRDefault="00A00C0D" w:rsidP="00A00C0D">
      <w:pPr>
        <w:rPr>
          <w:sz w:val="20"/>
          <w:szCs w:val="20"/>
        </w:rPr>
      </w:pPr>
    </w:p>
    <w:p w:rsidR="00A00C0D" w:rsidRPr="00764AD9" w:rsidRDefault="00A00C0D" w:rsidP="00A00C0D">
      <w:pPr>
        <w:rPr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</w:rPr>
      </w:pPr>
    </w:p>
    <w:p w:rsidR="0095230D" w:rsidRDefault="009523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</w:rPr>
      </w:pPr>
    </w:p>
    <w:p w:rsidR="0095230D" w:rsidRDefault="009523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</w:rPr>
      </w:pPr>
    </w:p>
    <w:p w:rsidR="0095230D" w:rsidRDefault="009523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</w:rPr>
      </w:pPr>
    </w:p>
    <w:p w:rsidR="0095230D" w:rsidRDefault="009523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</w:rPr>
      </w:pP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4.</w:t>
      </w:r>
      <w:r w:rsidRPr="00764AD9">
        <w:tab/>
      </w:r>
      <w:r w:rsidRPr="00764AD9">
        <w:rPr>
          <w:sz w:val="20"/>
        </w:rPr>
        <w:t>При управлении фрезой в случае необходимости незамедлительной остановки шпинделя можно нажать на аварийный выключатель (A). Загорится световой сигнал неисправности (E) желтого цвета.</w:t>
      </w:r>
    </w:p>
    <w:p w:rsidR="00A00C0D" w:rsidRPr="00764AD9" w:rsidRDefault="00A00C0D" w:rsidP="00A00C0D">
      <w:pPr>
        <w:pStyle w:val="40"/>
        <w:shd w:val="clear" w:color="auto" w:fill="auto"/>
        <w:spacing w:line="240" w:lineRule="auto"/>
        <w:ind w:left="426" w:firstLine="0"/>
        <w:rPr>
          <w:sz w:val="20"/>
          <w:szCs w:val="20"/>
        </w:rPr>
      </w:pPr>
      <w:r w:rsidRPr="00764AD9">
        <w:rPr>
          <w:sz w:val="20"/>
        </w:rPr>
        <w:t>Если вам необходимо перезапустить фрезер, переведите реверсивный переключатель в положение «0», затем выполняйте управление по шагам 1-2-3.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firstLine="0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  <w:r w:rsidRPr="00764AD9">
        <w:rPr>
          <w:sz w:val="20"/>
        </w:rPr>
        <w:t>5.</w:t>
      </w:r>
      <w:r w:rsidRPr="00764AD9">
        <w:tab/>
      </w:r>
      <w:r w:rsidRPr="00764AD9">
        <w:rPr>
          <w:sz w:val="20"/>
        </w:rPr>
        <w:t>Функция тонкой подачи: В случае блокировки стопорного маховичка (A) рукоятка управления</w:t>
      </w:r>
      <w:r w:rsidR="00764AD9" w:rsidRPr="00764AD9">
        <w:rPr>
          <w:sz w:val="20"/>
        </w:rPr>
        <w:t xml:space="preserve"> (B)</w:t>
      </w:r>
      <w:r w:rsidRPr="00764AD9">
        <w:rPr>
          <w:sz w:val="20"/>
        </w:rPr>
        <w:t xml:space="preserve"> не может использоваться. Поверните рукоятку тонкой подачи (C) для тонкого фрезерования.</w:t>
      </w: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</w:p>
    <w:p w:rsidR="00A00C0D" w:rsidRPr="00764AD9" w:rsidRDefault="00A00C0D" w:rsidP="00A00C0D">
      <w:pPr>
        <w:pStyle w:val="20"/>
        <w:shd w:val="clear" w:color="auto" w:fill="auto"/>
        <w:spacing w:line="240" w:lineRule="auto"/>
        <w:ind w:left="426" w:hanging="426"/>
        <w:rPr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3232150" cy="3487420"/>
            <wp:effectExtent l="0" t="0" r="0" b="0"/>
            <wp:docPr id="8" name="Рисунок 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13" w:name="bookmark12"/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r w:rsidRPr="00764AD9">
        <w:rPr>
          <w:sz w:val="20"/>
        </w:rPr>
        <w:t>Примечание:</w:t>
      </w:r>
      <w:bookmarkEnd w:id="13"/>
    </w:p>
    <w:p w:rsidR="00A00C0D" w:rsidRPr="00764AD9" w:rsidRDefault="00A00C0D" w:rsidP="00A00C0D">
      <w:pPr>
        <w:pStyle w:val="50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sz w:val="20"/>
        </w:rPr>
        <w:t>После использования необходимо установить выключатель питания в положение «0» и вытащить вилку из р</w:t>
      </w:r>
      <w:r w:rsidR="0095230D">
        <w:rPr>
          <w:sz w:val="20"/>
        </w:rPr>
        <w:t>озетки</w:t>
      </w:r>
      <w:r w:rsidRPr="00764AD9">
        <w:rPr>
          <w:sz w:val="20"/>
        </w:rPr>
        <w:t>.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2"/>
          <w:szCs w:val="20"/>
        </w:rPr>
      </w:pPr>
      <w:r w:rsidRPr="00764AD9">
        <w:rPr>
          <w:sz w:val="22"/>
        </w:rPr>
        <w:t>Чертеж деталей (1 / M</w:t>
      </w:r>
      <w:r w:rsidR="00922790">
        <w:rPr>
          <w:sz w:val="22"/>
        </w:rPr>
        <w:t>К</w:t>
      </w:r>
      <w:r w:rsidRPr="00764AD9">
        <w:rPr>
          <w:sz w:val="22"/>
        </w:rPr>
        <w:t>3 ) - конус шпинделя M</w:t>
      </w:r>
      <w:r w:rsidR="00922790">
        <w:rPr>
          <w:sz w:val="22"/>
        </w:rPr>
        <w:t>К</w:t>
      </w:r>
      <w:r w:rsidRPr="00764AD9">
        <w:rPr>
          <w:sz w:val="22"/>
        </w:rPr>
        <w:t>3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5571490" cy="7315200"/>
            <wp:effectExtent l="0" t="0" r="0" b="0"/>
            <wp:docPr id="7" name="Рисунок 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rPr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14" w:name="bookmark13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>Перечень деталей (1 / M</w:t>
      </w:r>
      <w:r w:rsidR="00922790">
        <w:rPr>
          <w:sz w:val="22"/>
        </w:rPr>
        <w:t>К</w:t>
      </w:r>
      <w:r w:rsidRPr="00764AD9">
        <w:rPr>
          <w:sz w:val="22"/>
        </w:rPr>
        <w:t>3 ) - конус шпинделя M</w:t>
      </w:r>
      <w:r w:rsidR="00922790">
        <w:rPr>
          <w:sz w:val="22"/>
        </w:rPr>
        <w:t>К</w:t>
      </w:r>
      <w:r w:rsidRPr="00764AD9">
        <w:rPr>
          <w:sz w:val="22"/>
        </w:rPr>
        <w:t>3</w:t>
      </w:r>
      <w:bookmarkEnd w:id="14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4"/>
        <w:gridCol w:w="2393"/>
        <w:gridCol w:w="4896"/>
        <w:gridCol w:w="985"/>
      </w:tblGrid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 детали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X2.30221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Плита основания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X2.30204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Вал шестерни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Коническая зубчатая передача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X2.30217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коробки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70-85-M4x 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M4*10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13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X3C0252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Левый опорный фланец шестерни вала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XN20243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Плоская спиральная пружина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X3C0253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плоской спиральной пружины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Маховичок тонкой подачи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X3C0217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квадратной головкой для дисплея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818-85-М3 x 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Z M3*8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16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6172-86-M5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Гайка для винта с шестигранной головкой M5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Скошенный клин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X2021800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Малая рукоятка в сборе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X2.30207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Панель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XN3A0208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Шток фиксации втулки веретена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20-20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Установочное кольцо 20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16-16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Установочное кольцо 16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.1-19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X3C0238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Стопорная рукоятка для червячной передачи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GB1096-79 4x8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Призматическая шпонка 4*8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GD300-165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Дисплей в сборе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M6-12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со скругленной шлицевой головкой со скругленным торцом M6*12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77-85 - M6 x 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Внутренние крепежные винты с шестигранной головкой с плоским торцом M6*6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77-85-M6x 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Внутренние крепежные винты с шестигранной головкой с плоским торцом M6*10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X3C0220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для защиты шпинделя от пыли I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X3C0265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для защиты шпинделя от пыли II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7_70- 12x22x5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Одинарный упорный шарикоподшипник 7/70 12*22*5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Эксцентриковая втулка с осью червяка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.1-29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X2.30209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Вал червяка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879-86 - 3 x 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пружинная шпонка 3*8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818-85 -M4x 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H M3*8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XN3A0224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шток фиксации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GB308-89 - 8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Шарик 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119-86-A 3x 14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шпонка A3*14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X3C0237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Вспомогательная маленькая рукоятка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XN3A0211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Кронштейн крепления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5781-86-M5x12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Болт с шестигранной головкой M5*12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819-85-M3x10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H M3*10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.1-39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Стационарный кронштейн для дисплея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Устройство блокировки эксцентриковой втулки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Регулировочный вал втулки веретена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Регулировочная шайба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клина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  <w:r w:rsidRPr="00764AD9">
        <w:br w:type="page"/>
      </w:r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0"/>
        <w:gridCol w:w="2395"/>
        <w:gridCol w:w="4908"/>
        <w:gridCol w:w="955"/>
      </w:tblGrid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lastRenderedPageBreak/>
              <w:t>№ детали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70-85-M10x 16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M10*16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XN3A0217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Затягивание верхнего стержня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X2.30201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Передняя бабка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YE023005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Ф4*2 Магнит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96-85 - 6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.1-49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93-87 - M6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Пружинная шайба 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70-85 - M6 x 20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M6*20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810-88 - M24x1,5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Гайка круглая шлицевая M24*1,5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70-85-M5x 12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M5*12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97.1-85-5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GB1096-79 5x30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Шпонка на лыске 5*30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X20206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хвостовик B16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Зубчатый шкив шпинделя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3M-342-15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Зубчатый ремень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278-89 - 1080907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Шариковый подшипник с глубокой дорожкой качения 1080907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.1-59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Фланец корпуса подшипника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X2.30212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Запорная планка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X2.30213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Стопорная гайка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GB/T 297-94 - 32907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роликоподшипник 32907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Торцевая шайба для втулки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278-89 - 1080905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Шариковый подшипник с глубокой дорожкой качения 1080905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X2.30214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Шпиндель MT3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301-84-8105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Одинарный упорный шарикоподшипник 8105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X2.30219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Шкив синхронизации электродвигателя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.1-69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X2.30211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Втулка шпинделя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X2.30218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Соединительная пластинка электродвигателя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ZYT-600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Электродвигатель 600 Вт пост. тока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819-85- M6x14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H M6*14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70-85 - M4 x 35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M4*35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.1-74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YE023003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Ф6 Магнитная сталь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.1-75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X2.30220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Кронштейн датчика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.1-76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XN3A02500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Сборочная единица датчика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.1-77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70-85 - M4 x 6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шестигранной головкой M4*6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.1-78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X2.30208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Накладка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.1-79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XN3A0221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Правый опорный фланец шестерни вала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.1-80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XN3A0212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Гнездо под рукоятку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.1-81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XN3A022700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Рукоятка в сборе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.1-82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 M4x 10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H M4*10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.1-83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894.1 -35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Установочное кольцо 35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  <w:sectPr w:rsidR="00A00C0D" w:rsidRPr="00764AD9" w:rsidSect="002D3BC5">
          <w:headerReference w:type="default" r:id="rId15"/>
          <w:footerReference w:type="default" r:id="rId16"/>
          <w:pgSz w:w="11909" w:h="16840"/>
          <w:pgMar w:top="1134" w:right="850" w:bottom="1134" w:left="1701" w:header="0" w:footer="567" w:gutter="0"/>
          <w:pgNumType w:start="2"/>
          <w:cols w:space="720"/>
          <w:noEndnote/>
          <w:titlePg/>
          <w:docGrid w:linePitch="360"/>
        </w:sect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2"/>
          <w:szCs w:val="20"/>
        </w:rPr>
      </w:pPr>
      <w:r w:rsidRPr="00764AD9">
        <w:rPr>
          <w:sz w:val="22"/>
        </w:rPr>
        <w:t>Чертеж деталей ( 3 ) -- Колонна в сборе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5412105" cy="5029200"/>
            <wp:effectExtent l="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rPr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15" w:name="bookmark14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 xml:space="preserve">Перечень деталей (3) - Примечание: </w:t>
      </w:r>
      <w:r w:rsidRPr="00764AD9">
        <w:rPr>
          <w:rStyle w:val="26"/>
          <w:b/>
          <w:sz w:val="22"/>
        </w:rPr>
        <w:t>Номер с «*» означает деталь, показанную в метрических размерах.</w:t>
      </w:r>
      <w:bookmarkEnd w:id="15"/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4"/>
        <w:gridCol w:w="2399"/>
        <w:gridCol w:w="4911"/>
        <w:gridCol w:w="964"/>
      </w:tblGrid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 детали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X2.30901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Стойка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.3-2*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X2.30903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Ходовой винт с метрической резьбой для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.3-3*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Стопорная гайка с метрической резьбой для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.3-4*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X2.30907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Ходовая гайка с метрической резьбой для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.3-5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XN3A0904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Опорная гайка колонны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.3-6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X2.30904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Упорный ходовой винт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.3-7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118-86-6 x 16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штифт с внутренней резьбой 6*16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.3-8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70-85-M6x 12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M6*12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.3-9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X2.30908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Опора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.3-10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C2A0307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Рукоятка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.3-11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6172-86 M8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Шестигранная гайка M8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.3-12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X3111800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Маховичок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.3-13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X31145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Пружинящая деталь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.3-14*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X2.30905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Метрическая шкала для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.3-15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879-86 - 3 x 20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пружинная шпонка 3*20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.3-16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GB/T 276-94 - 6001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Шариковый подшипник с глубокой дорожкой качения 6001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.3-17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65-85x55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плоской цилиндрической головкой со шлицем 8*55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.3-18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889-86 M8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Шестигранная контргайка M8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.3-19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1096-79 4x16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Призматическая шпонка 4*16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.3-20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X2.30902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Вал вертикально-подвижной шпиндельной бабки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.3-21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879-86-3x 16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пружинная шпонка 3*16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.3-22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5781-86-M5x16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Болт с шестигранной головкой M5*16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.3-23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77-85-M6x 10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Внутренние стопорные винты с шестигранной головкой с плоским торцом M6*10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.3-24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XN3A0912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Стопорная гайка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.3-25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XN3A0906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Большое зубчатое коническое колесо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.3-26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XN3A0905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Малое зубчатое коническое колесо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.3-27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78-85 - M5 x 8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Внутренние стопорные винты с шестигранной головкой с конусным торцом M5*8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.3-28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78-85 - M5 x 5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Внутренние стопорные винты с шестигранной головкой с конусным торцом M5*5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.3-29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97.1-85- 10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.3-30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859-87- 10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Пружинная шайба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.3-31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118-86-6x24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штифт с внутренней резьбой 6*24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.3-32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97,1-85-8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.3-33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70-85-M5x 12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M8*30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.3-34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5781-86-M8x30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Болт с шестигранной головкой M8*30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.3-35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5781-86-M10x40</w:t>
            </w:r>
          </w:p>
        </w:tc>
        <w:tc>
          <w:tcPr>
            <w:tcW w:w="2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Болт с шестигранной головкой M 10*40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16" w:name="bookmark15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rStyle w:val="26"/>
          <w:b/>
          <w:bCs/>
          <w:sz w:val="22"/>
          <w:szCs w:val="20"/>
        </w:rPr>
      </w:pPr>
      <w:r w:rsidRPr="00764AD9">
        <w:rPr>
          <w:sz w:val="22"/>
        </w:rPr>
        <w:t>Чертеж деталей  (4) --</w:t>
      </w:r>
      <w:r w:rsidRPr="00764AD9">
        <w:rPr>
          <w:rStyle w:val="26"/>
          <w:b/>
          <w:sz w:val="22"/>
        </w:rPr>
        <w:t>Номер с «*» означает деталь, показанную в метрических размерах.</w:t>
      </w:r>
      <w:bookmarkEnd w:id="16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5645785" cy="5795010"/>
            <wp:effectExtent l="0" t="0" r="0" b="0"/>
            <wp:docPr id="5" name="Рисунок 5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0D" w:rsidRDefault="0095230D" w:rsidP="00A00C0D">
      <w:pPr>
        <w:pStyle w:val="32"/>
        <w:shd w:val="clear" w:color="auto" w:fill="auto"/>
        <w:spacing w:line="240" w:lineRule="auto"/>
        <w:ind w:firstLine="0"/>
        <w:outlineLvl w:val="9"/>
        <w:rPr>
          <w:rStyle w:val="314pt"/>
          <w:b/>
          <w:sz w:val="22"/>
        </w:rPr>
      </w:pPr>
      <w:bookmarkStart w:id="17" w:name="bookmark16"/>
    </w:p>
    <w:p w:rsidR="0095230D" w:rsidRDefault="0095230D" w:rsidP="00A00C0D">
      <w:pPr>
        <w:pStyle w:val="32"/>
        <w:shd w:val="clear" w:color="auto" w:fill="auto"/>
        <w:spacing w:line="240" w:lineRule="auto"/>
        <w:ind w:firstLine="0"/>
        <w:outlineLvl w:val="9"/>
        <w:rPr>
          <w:rStyle w:val="314pt"/>
          <w:b/>
          <w:sz w:val="22"/>
        </w:rPr>
      </w:pP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2"/>
          <w:szCs w:val="20"/>
        </w:rPr>
      </w:pPr>
      <w:r w:rsidRPr="00764AD9">
        <w:rPr>
          <w:rStyle w:val="314pt"/>
          <w:b/>
          <w:sz w:val="22"/>
        </w:rPr>
        <w:t>Перечень деталей (4)</w:t>
      </w:r>
      <w:r w:rsidRPr="00764AD9">
        <w:t xml:space="preserve"> </w:t>
      </w:r>
      <w:r w:rsidRPr="00764AD9">
        <w:rPr>
          <w:sz w:val="22"/>
        </w:rPr>
        <w:t xml:space="preserve">- Примечание: </w:t>
      </w:r>
      <w:r w:rsidRPr="00764AD9">
        <w:rPr>
          <w:rStyle w:val="34"/>
          <w:b/>
          <w:sz w:val="22"/>
        </w:rPr>
        <w:t>Номер с «*» означает деталь, показанную в метрических размерах.</w:t>
      </w:r>
      <w:bookmarkEnd w:id="17"/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4"/>
        <w:gridCol w:w="2588"/>
        <w:gridCol w:w="4696"/>
        <w:gridCol w:w="990"/>
      </w:tblGrid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 детали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X31136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левого кронштейна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X2.31106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Левая крышка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X31131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Левая втулка штангового кронштейна ходового винта продольной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X2.31102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Рабочий стол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.4-5*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XN3A1113A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Ходовая гайка с метрической резьбой продольной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.4-6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X2.31103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Салазки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.4-7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X2.31101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Основание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.4-8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X3111800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Маховичок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  <w:r w:rsidRPr="00764AD9">
        <w:br w:type="page"/>
      </w:r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4"/>
        <w:gridCol w:w="2583"/>
        <w:gridCol w:w="4701"/>
        <w:gridCol w:w="990"/>
      </w:tblGrid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lastRenderedPageBreak/>
              <w:t>№ детали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Скошенный клин поперечной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.4-10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XN3A1109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Продольная клиновая зажимная планка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X2021800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Малая рукоятка в сборе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.4-12*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X2.31109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Ходовой винт с метрической резьбой продольной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.4-13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Гнездо подшипника ходового винта продольной/поперечной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.4-14*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XN3A1112A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Метрическая шкала продольной/поперечной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.4-15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6172-86 M8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Гайка с шестигранной головкой M8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.4-16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X31144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Вилка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.4-17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70-85-M6x 16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M6*16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6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.4-18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GB1096-79 4x16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Призматическая шпонка 4*16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.4-19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889-86 M8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Шестигранная контргайка M8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.4-20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65-85x55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плоской цилиндрической головкой со шлицем 85*55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X31145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Пружинящая деталь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301-84-8101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Упорный шарикоподшипник 8101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.4-23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X2.31107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Скошенный клин продольной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.4-24*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XN3A1107A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Ходовая гайка с метрической резьбой поперечной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.4-25*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X2.31104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Ходовой винт с метрической резьбой поперечной подачи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.4-26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70-85 - M5 x 20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M5*20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.4-27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C2A0307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Рукоятка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.4-28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XN3A0217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Затягивание верхнего стержня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.4-29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JBT7940.4-95 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Масленка с манометром 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.4-30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70-85-M4x 14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M4*14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XN3A0223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клина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119-86-A4x 20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шпонка A4*20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6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.4-33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XN3A1114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Шкала высоты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.4-34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C5C0315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Нулевой уровень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.4-35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97,1-85-8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.4-36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117-86-A 3x30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штифт A3*30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.4-37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70-85-M6x 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M6*10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.4-38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96-85 - 6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.4-39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117-86-В 3x26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штифт B3*26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.4-40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X31142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Муфта ходового винта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.4-41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X3C1105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Рукоятка ходового винта для подачи по оси X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.4-42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117-86-A4x 28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Конический штифт A 4*28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.4-43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GT20017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.4-44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70-85-M4x 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M4*10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.4-45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119-86-A3x 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Круглая шпонка A3* 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.4-46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X2.31110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Ограждение от разбрызгивания I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.4-47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X2.31111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Ограждение от разбрызгивания II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.4-48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70-85 -M5x 16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M5*16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.4-49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X21118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Индикатор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.4-50</w:t>
            </w:r>
          </w:p>
        </w:tc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GB827-86 2x4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Заклепка для этикетки 2*4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8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814404" w:rsidRDefault="00814404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2"/>
          <w:szCs w:val="20"/>
        </w:rPr>
      </w:pPr>
      <w:r w:rsidRPr="00764AD9">
        <w:rPr>
          <w:sz w:val="22"/>
        </w:rPr>
        <w:t>Чертеж деталей ( 5 ) -- Предохранительный щиток в сборе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4497705" cy="6591935"/>
            <wp:effectExtent l="0" t="0" r="0" b="0"/>
            <wp:docPr id="4" name="Рисунок 4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</w:p>
    <w:p w:rsidR="00A00C0D" w:rsidRPr="00764AD9" w:rsidRDefault="00A00C0D" w:rsidP="00A00C0D">
      <w:pPr>
        <w:rPr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18" w:name="bookmark17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>Перечень деталей ( 5 ) -- Предохранительный щиток в сборе</w:t>
      </w:r>
      <w:bookmarkEnd w:id="18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</w:p>
    <w:p w:rsidR="00A00C0D" w:rsidRPr="00764AD9" w:rsidRDefault="00A00C0D" w:rsidP="00A00C0D">
      <w:pPr>
        <w:pStyle w:val="32"/>
        <w:shd w:val="clear" w:color="auto" w:fill="auto"/>
        <w:spacing w:line="240" w:lineRule="auto"/>
        <w:ind w:firstLine="0"/>
        <w:outlineLvl w:val="9"/>
        <w:rPr>
          <w:sz w:val="20"/>
          <w:szCs w:val="20"/>
        </w:rPr>
      </w:pPr>
      <w:bookmarkStart w:id="19" w:name="bookmark18"/>
      <w:r w:rsidRPr="00764AD9">
        <w:rPr>
          <w:sz w:val="20"/>
        </w:rPr>
        <w:t>(Примечание: некоторые станки монтируются без данных деталей)</w:t>
      </w:r>
      <w:bookmarkEnd w:id="19"/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2"/>
        <w:gridCol w:w="2396"/>
        <w:gridCol w:w="4902"/>
        <w:gridCol w:w="988"/>
      </w:tblGrid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 детали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70-85-M4x 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M4*10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70-85-M4x 12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 с цилиндрической головкой и внутренним шестигранником под ключ M4*12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XN3A2301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Стыковая накладка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X12304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Блок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X20002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Набивка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X20004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Набивка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X2.32303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Отражающий щиток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818-85 -M5x 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M5*6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6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X20003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для защиты от пыли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X2.32302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направляющей вертикально-подвижной шпиндельной бабки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YE023003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06 Магнитная сталь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5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X2.32301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Опорная плита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QKS7-5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Предохранительный ограничитель хода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818-85-M4x 25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M4*25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.5-15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X3C23C05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Распорная втулка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.5-16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X3C23C02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Вал вращения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.5-17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96-85 - 6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.5-18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889-86 - M6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Шестигранная контргайка M6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.5-19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X3C23C03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Наружная защитная крышка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.5-20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819-85-M4x10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M4*10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97,1-85-5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 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.5-22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835-88 - M5x20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накатанной головкой M5*20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.5-23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78-85 - M4 x 6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Внутренний стопорный винт с шестигранной головкой с конусным торцом M4*6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.5-24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X3C23C0400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Внутренний щиток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2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2"/>
          <w:szCs w:val="20"/>
        </w:rPr>
      </w:pPr>
      <w:r w:rsidRPr="00764AD9">
        <w:rPr>
          <w:sz w:val="22"/>
        </w:rPr>
        <w:t>Чертеж деталей ( 6 ) - Ограждение колонны в сборе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center"/>
        <w:rPr>
          <w:rFonts w:ascii="Arial" w:hAnsi="Arial" w:cs="Arial"/>
          <w:sz w:val="20"/>
          <w:szCs w:val="20"/>
        </w:rPr>
      </w:pPr>
      <w:r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5454650" cy="7559675"/>
            <wp:effectExtent l="0" t="0" r="0" b="0"/>
            <wp:docPr id="3" name="Рисунок 3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20" w:name="bookmark19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>Перечень деталей ( 6 ) - Ограждение колонны в сборе</w:t>
      </w:r>
      <w:bookmarkEnd w:id="20"/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4"/>
        <w:gridCol w:w="2420"/>
        <w:gridCol w:w="4859"/>
        <w:gridCol w:w="975"/>
      </w:tblGrid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 детали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Чертеж №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846-85 - ST2.9 x 9,5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Самонарезающий винт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ZH-A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Переключатель на два положения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HY57B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Аварийный выключатель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M14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Ламповый патрон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RSD-27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Цифровая индикация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WH24-1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Потенциометр 4,7К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q&gt;23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Маховик установки скорости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X2.31802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845- ST2,2 x 6,5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Самонарезающий винт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6170-86-M4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Гайка для винта с шестигранной головкой M4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7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5781-86-M4x16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Болт с шестигранной головкой M4*16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DYB-01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Распределительный щит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DYB-01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Распределительный щит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X2.31801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Электрический блок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WQG-M30B/AD28.5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Соединитель трубы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WY-PP AD28,5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Трубка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819-85-M3x12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Винты с потайной головкой и крестообразным шлицем M3*12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DB-14F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Разъем питания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6170-86-М3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Гайка для винта с шестигранной головкой М3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.6-19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X2.3180300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Крышка колонны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 М3 x 12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M3*12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.6-21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CJ9525B18102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Подкладка под стойку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.6-22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XMT-2360A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Центральный щит управления 230 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XMT-1160A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Центральный щит управления 110 В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.6-23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X2.31804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Задняя крышка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.6-24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818-85-M4x 8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M4*8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6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.6-25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93-87 - M5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Распорная пружина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.6-26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818-85-M5x 6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M5*6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.6-27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X3C1802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Полоса заземления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.6-28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X3C1806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Сетка для предохранения от пыли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.6-29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97,1-85-4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Шайба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</w:tr>
      <w:tr w:rsidR="00A00C0D" w:rsidRPr="00764AD9" w:rsidTr="00DF5FDC">
        <w:trPr>
          <w:trHeight w:val="2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.6-30</w:t>
            </w:r>
          </w:p>
        </w:tc>
        <w:tc>
          <w:tcPr>
            <w:tcW w:w="1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GB 818-85-М3 x 6</w:t>
            </w:r>
          </w:p>
        </w:tc>
        <w:tc>
          <w:tcPr>
            <w:tcW w:w="2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Малый винт с крестообразным шлицем с полукруглой головкой M3*6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17</w:t>
            </w: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  <w:bookmarkStart w:id="21" w:name="bookmark20"/>
    </w:p>
    <w:p w:rsidR="0095230D" w:rsidRDefault="009523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</w:rPr>
      </w:pPr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2"/>
          <w:szCs w:val="20"/>
        </w:rPr>
      </w:pPr>
      <w:r w:rsidRPr="00764AD9">
        <w:rPr>
          <w:sz w:val="22"/>
        </w:rPr>
        <w:t>Упаковочный лист</w:t>
      </w:r>
      <w:bookmarkEnd w:id="21"/>
    </w:p>
    <w:p w:rsidR="00A00C0D" w:rsidRPr="00764AD9" w:rsidRDefault="00A00C0D" w:rsidP="00A00C0D">
      <w:pPr>
        <w:pStyle w:val="24"/>
        <w:shd w:val="clear" w:color="auto" w:fill="auto"/>
        <w:spacing w:line="240" w:lineRule="auto"/>
        <w:jc w:val="both"/>
        <w:outlineLvl w:val="9"/>
        <w:rPr>
          <w:sz w:val="20"/>
          <w:szCs w:val="20"/>
        </w:rPr>
      </w:pPr>
    </w:p>
    <w:tbl>
      <w:tblPr>
        <w:tblOverlap w:val="never"/>
        <w:tblW w:w="5000" w:type="pct"/>
        <w:tblCellMar>
          <w:top w:w="6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8"/>
        <w:gridCol w:w="2600"/>
        <w:gridCol w:w="3408"/>
        <w:gridCol w:w="1145"/>
        <w:gridCol w:w="1407"/>
      </w:tblGrid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№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Наименование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Описание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Кол-во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0"/>
                <w:sz w:val="18"/>
              </w:rPr>
              <w:t>Примечания</w:t>
            </w: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Настольный фрезерный станок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DF5FDC" w:rsidRDefault="00DF5FDC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  <w:lang w:val="en-US"/>
              </w:rPr>
            </w:pPr>
            <w:r>
              <w:rPr>
                <w:rStyle w:val="295pt"/>
                <w:sz w:val="18"/>
                <w:lang w:val="en-US"/>
              </w:rPr>
              <w:t>FPV-20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комплект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Предохранитель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DF5FDC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rStyle w:val="295pt"/>
                <w:sz w:val="18"/>
              </w:rPr>
              <w:t>Инструкция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DF5FDC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rStyle w:val="295pt"/>
                <w:sz w:val="18"/>
              </w:rPr>
              <w:t>Инструкция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DF5FDC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rStyle w:val="295pt"/>
                <w:sz w:val="18"/>
              </w:rPr>
              <w:t>Рожковый</w:t>
            </w:r>
            <w:r w:rsidR="00A00C0D" w:rsidRPr="00764AD9">
              <w:rPr>
                <w:rStyle w:val="295pt"/>
                <w:sz w:val="18"/>
              </w:rPr>
              <w:t xml:space="preserve"> гаечный ключ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8*10, 14*17, 17*19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Каждого по 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DF5FDC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rStyle w:val="295pt"/>
                <w:sz w:val="18"/>
              </w:rPr>
              <w:t xml:space="preserve">Шестигранный торцевой </w:t>
            </w:r>
            <w:r w:rsidR="00A00C0D" w:rsidRPr="00764AD9">
              <w:rPr>
                <w:rStyle w:val="295pt"/>
                <w:sz w:val="18"/>
              </w:rPr>
              <w:t>ключ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 xml:space="preserve"> 3, 4, 5, 6, 10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Каждого по 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Масленка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T-образная гайка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X22001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2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Рукоятка в сборе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X1025200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DF5FDC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764AD9">
              <w:rPr>
                <w:rStyle w:val="21"/>
                <w:sz w:val="20"/>
              </w:rPr>
              <w:t>Детали, представленные ниже, обычно неподвижно зафиксированы на станке (в зависимости от MT3 или R8)</w:t>
            </w: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92279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 xml:space="preserve">Сверлильный патрон </w:t>
            </w:r>
            <w:r w:rsidR="00922790">
              <w:rPr>
                <w:rStyle w:val="295pt"/>
                <w:sz w:val="18"/>
              </w:rPr>
              <w:t>на ключ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B16</w:t>
            </w:r>
            <w:r w:rsidR="00DF5FDC" w:rsidRPr="00764AD9">
              <w:rPr>
                <w:rStyle w:val="295pt"/>
                <w:sz w:val="18"/>
              </w:rPr>
              <w:t>/1-13 мм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Тип MT3</w:t>
            </w: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922790" w:rsidP="0092279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rStyle w:val="295pt"/>
                <w:sz w:val="18"/>
              </w:rPr>
              <w:t xml:space="preserve">Дорн </w:t>
            </w:r>
            <w:r w:rsidR="00A00C0D" w:rsidRPr="00764AD9">
              <w:rPr>
                <w:rStyle w:val="295pt"/>
                <w:sz w:val="18"/>
              </w:rPr>
              <w:t xml:space="preserve"> </w:t>
            </w:r>
            <w:r>
              <w:rPr>
                <w:rStyle w:val="295pt"/>
                <w:sz w:val="18"/>
              </w:rPr>
              <w:t>для сверлильного патрона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922790" w:rsidP="0092279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M</w:t>
            </w:r>
            <w:r>
              <w:rPr>
                <w:rStyle w:val="295pt"/>
                <w:sz w:val="18"/>
              </w:rPr>
              <w:t>К</w:t>
            </w:r>
            <w:r w:rsidRPr="00764AD9">
              <w:rPr>
                <w:rStyle w:val="295pt"/>
                <w:sz w:val="18"/>
              </w:rPr>
              <w:t>3</w:t>
            </w:r>
            <w:r>
              <w:rPr>
                <w:rStyle w:val="295pt"/>
                <w:sz w:val="18"/>
              </w:rPr>
              <w:t>/В16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922790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Зажимной болт</w:t>
            </w:r>
            <w:r w:rsidR="00922790">
              <w:rPr>
                <w:rStyle w:val="295pt"/>
                <w:sz w:val="18"/>
              </w:rPr>
              <w:t xml:space="preserve"> (штревель)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X2.30212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Скошенный клин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X3C2002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 шт.</w:t>
            </w:r>
          </w:p>
        </w:tc>
        <w:tc>
          <w:tcPr>
            <w:tcW w:w="75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00C0D" w:rsidRPr="00764AD9" w:rsidTr="00922790">
        <w:trPr>
          <w:trHeight w:val="20"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 w:rsidRPr="00764AD9">
              <w:rPr>
                <w:rStyle w:val="295pt"/>
                <w:sz w:val="18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922790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Шнур питания</w:t>
            </w:r>
          </w:p>
        </w:tc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0C0D" w:rsidRPr="00764AD9" w:rsidRDefault="00922790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 шт.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0C0D" w:rsidRPr="00764AD9" w:rsidRDefault="00A00C0D" w:rsidP="00DF5FDC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18"/>
                <w:szCs w:val="20"/>
              </w:rPr>
            </w:pPr>
          </w:p>
        </w:tc>
      </w:tr>
    </w:tbl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rPr>
          <w:rFonts w:ascii="Arial" w:hAnsi="Arial" w:cs="Arial"/>
          <w:sz w:val="20"/>
          <w:szCs w:val="20"/>
        </w:rPr>
      </w:pPr>
      <w:r w:rsidRPr="00764AD9">
        <w:br w:type="page"/>
      </w: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0"/>
        </w:rPr>
      </w:pPr>
    </w:p>
    <w:p w:rsidR="0095230D" w:rsidRDefault="0095230D" w:rsidP="00A00C0D">
      <w:pPr>
        <w:pStyle w:val="60"/>
        <w:shd w:val="clear" w:color="auto" w:fill="auto"/>
        <w:spacing w:line="240" w:lineRule="auto"/>
        <w:jc w:val="both"/>
        <w:rPr>
          <w:sz w:val="20"/>
        </w:rPr>
      </w:pPr>
    </w:p>
    <w:p w:rsidR="00A00C0D" w:rsidRPr="00764AD9" w:rsidRDefault="00A00C0D" w:rsidP="00A00C0D">
      <w:pPr>
        <w:pStyle w:val="60"/>
        <w:shd w:val="clear" w:color="auto" w:fill="auto"/>
        <w:spacing w:line="240" w:lineRule="auto"/>
        <w:jc w:val="both"/>
        <w:rPr>
          <w:sz w:val="20"/>
          <w:szCs w:val="20"/>
        </w:rPr>
      </w:pPr>
      <w:r w:rsidRPr="00764AD9">
        <w:rPr>
          <w:sz w:val="20"/>
        </w:rPr>
        <w:t>Электрическая схема (только для станков 230 В)</w:t>
      </w: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A00C0D" w:rsidRPr="00764AD9" w:rsidRDefault="00A00C0D" w:rsidP="00A00C0D">
      <w:pPr>
        <w:jc w:val="both"/>
        <w:rPr>
          <w:rFonts w:ascii="Arial" w:hAnsi="Arial" w:cs="Arial"/>
          <w:sz w:val="20"/>
          <w:szCs w:val="20"/>
        </w:rPr>
      </w:pPr>
    </w:p>
    <w:p w:rsidR="00DF5FDC" w:rsidRPr="00236103" w:rsidRDefault="00553C87" w:rsidP="00A00C0D">
      <w:pPr>
        <w:jc w:val="center"/>
        <w:rPr>
          <w:rFonts w:ascii="Arial" w:hAnsi="Arial" w:cs="Arial"/>
          <w:noProof/>
          <w:sz w:val="20"/>
          <w:szCs w:val="20"/>
          <w:lang w:bidi="ar-SA"/>
        </w:rPr>
      </w:pP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1400175</wp:posOffset>
                </wp:positionV>
                <wp:extent cx="1849755" cy="444500"/>
                <wp:effectExtent l="635" t="0" r="0" b="0"/>
                <wp:wrapNone/>
                <wp:docPr id="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DF5FDC" w:rsidRDefault="00236103" w:rsidP="00DF5F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61pt;margin-top:110.25pt;width:145.65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" stroked="f">
                <v:textbox inset="0,0,0,0">
                  <w:txbxContent>
                    <w:p w:rsidR="00236103" w:rsidRPr="00DF5FDC" w:rsidRDefault="00236103" w:rsidP="00DF5FD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6526530</wp:posOffset>
                </wp:positionV>
                <wp:extent cx="702310" cy="189230"/>
                <wp:effectExtent l="0" t="0" r="3175" b="3175"/>
                <wp:wrapNone/>
                <wp:docPr id="1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A00C0D" w:rsidRDefault="00236103" w:rsidP="00A00C0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230 В / 50 Гц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5" o:spid="_x0000_s1027" type="#_x0000_t202" style="position:absolute;left:0;text-align:left;margin-left:149.65pt;margin-top:513.9pt;width:55.3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" stroked="f">
                <v:textbox inset="0,0,0,0">
                  <w:txbxContent>
                    <w:p w:rsidR="00236103" w:rsidRPr="00A00C0D" w:rsidRDefault="00236103" w:rsidP="00A00C0D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230 В / 50 Гц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6558280</wp:posOffset>
                </wp:positionV>
                <wp:extent cx="251460" cy="290830"/>
                <wp:effectExtent l="0" t="1270" r="635" b="3175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A00C0D" w:rsidRDefault="00236103" w:rsidP="00A00C0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4" o:spid="_x0000_s1028" type="#_x0000_t202" style="position:absolute;left:0;text-align:left;margin-left:92.35pt;margin-top:516.4pt;width:19.8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zKfQIAAAc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" stroked="f">
                <v:textbox inset="0,0,0,0">
                  <w:txbxContent>
                    <w:p w:rsidR="00236103" w:rsidRPr="00A00C0D" w:rsidRDefault="00236103" w:rsidP="00A00C0D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5523230</wp:posOffset>
                </wp:positionV>
                <wp:extent cx="251460" cy="290830"/>
                <wp:effectExtent l="2540" t="4445" r="3175" b="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A00C0D" w:rsidRDefault="00236103" w:rsidP="00A00C0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 xml:space="preserve">ВХ.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2"/>
                              </w:rPr>
                              <w:t>ПЕР. ТОК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3" o:spid="_x0000_s1029" type="#_x0000_t202" style="position:absolute;left:0;text-align:left;margin-left:168.65pt;margin-top:434.9pt;width:19.8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12fAIAAAc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" stroked="f">
                <v:textbox inset="0,0,0,0">
                  <w:txbxContent>
                    <w:p w:rsidR="00236103" w:rsidRPr="00A00C0D" w:rsidRDefault="00236103" w:rsidP="00A00C0D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 xml:space="preserve">ВХ. 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br/>
                      </w:r>
                      <w:r>
                        <w:rPr>
                          <w:rFonts w:ascii="Arial" w:hAnsi="Arial"/>
                          <w:sz w:val="12"/>
                        </w:rPr>
                        <w:t>ПЕР. 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3263900</wp:posOffset>
                </wp:positionV>
                <wp:extent cx="251460" cy="138430"/>
                <wp:effectExtent l="2540" t="2540" r="3175" b="190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A00C0D" w:rsidRDefault="00236103" w:rsidP="00A00C0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HL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2" o:spid="_x0000_s1030" type="#_x0000_t202" style="position:absolute;left:0;text-align:left;margin-left:168.65pt;margin-top:257pt;width:19.8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FufQIAAAc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" stroked="f">
                <v:textbox inset="0,0,0,0">
                  <w:txbxContent>
                    <w:p w:rsidR="00236103" w:rsidRPr="00A00C0D" w:rsidRDefault="00236103" w:rsidP="00A00C0D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HL</w:t>
                      </w:r>
                    </w:p>
                  </w:txbxContent>
                </v:textbox>
              </v:shape>
            </w:pict>
          </mc:Fallback>
        </mc:AlternateContent>
      </w:r>
    </w:p>
    <w:p w:rsidR="00E23496" w:rsidRDefault="00553C87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zh-TW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3340100</wp:posOffset>
                </wp:positionV>
                <wp:extent cx="251460" cy="506730"/>
                <wp:effectExtent l="635" t="0" r="0" b="190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03" w:rsidRPr="00A00C0D" w:rsidRDefault="00236103" w:rsidP="00A00C0D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ВЫХ. ПОСТ. ТОК 220В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" o:spid="_x0000_s1031" type="#_x0000_t202" style="position:absolute;left:0;text-align:left;margin-left:125pt;margin-top:263pt;width:19.8pt;height:3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" stroked="f">
                <v:textbox inset="0,0,0,0">
                  <w:txbxContent>
                    <w:p w:rsidR="00236103" w:rsidRPr="00A00C0D" w:rsidRDefault="00236103" w:rsidP="00A00C0D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ВЫХ. ПОСТ. ТОК 220В</w:t>
                      </w:r>
                    </w:p>
                  </w:txbxContent>
                </v:textbox>
              </v:shape>
            </w:pict>
          </mc:Fallback>
        </mc:AlternateContent>
      </w:r>
      <w:r w:rsidR="00A00C0D" w:rsidRPr="00764AD9">
        <w:rPr>
          <w:rFonts w:ascii="Arial" w:hAnsi="Arial" w:cs="Arial"/>
          <w:noProof/>
          <w:sz w:val="20"/>
          <w:szCs w:val="20"/>
          <w:lang w:eastAsia="zh-TW" w:bidi="ar-SA"/>
        </w:rPr>
        <w:drawing>
          <wp:inline distT="0" distB="0" distL="0" distR="0">
            <wp:extent cx="5092995" cy="6673643"/>
            <wp:effectExtent l="19050" t="0" r="0" b="0"/>
            <wp:docPr id="2" name="Рисунок 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16" cy="66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2D3BC5" w:rsidRDefault="002D3BC5" w:rsidP="00DF5FDC">
      <w:pPr>
        <w:ind w:right="54"/>
        <w:rPr>
          <w:rFonts w:ascii="Times New Roman" w:hAnsi="Times New Roman"/>
          <w:b/>
          <w:sz w:val="32"/>
          <w:szCs w:val="32"/>
        </w:rPr>
      </w:pPr>
    </w:p>
    <w:p w:rsidR="00DF5FDC" w:rsidRPr="00EB3E18" w:rsidRDefault="00DF5FDC" w:rsidP="00DF5FDC">
      <w:pPr>
        <w:ind w:right="54"/>
        <w:rPr>
          <w:rFonts w:ascii="Times New Roman" w:hAnsi="Times New Roman"/>
          <w:b/>
          <w:sz w:val="32"/>
          <w:szCs w:val="32"/>
        </w:rPr>
      </w:pPr>
      <w:r w:rsidRPr="00EB3E18">
        <w:rPr>
          <w:rFonts w:ascii="Times New Roman" w:hAnsi="Times New Roman"/>
          <w:b/>
          <w:sz w:val="32"/>
          <w:szCs w:val="32"/>
        </w:rPr>
        <w:t>Общие правила техники безопасности</w:t>
      </w:r>
    </w:p>
    <w:p w:rsidR="00DF5FDC" w:rsidRDefault="00DF5FDC" w:rsidP="00DF5FDC">
      <w:pPr>
        <w:ind w:right="54"/>
        <w:jc w:val="both"/>
        <w:rPr>
          <w:rFonts w:ascii="Times New Roman" w:hAnsi="Times New Roman"/>
          <w:b/>
        </w:rPr>
      </w:pPr>
    </w:p>
    <w:p w:rsidR="00DF5FDC" w:rsidRPr="00A36D8D" w:rsidRDefault="00DF5FDC" w:rsidP="00DF5FDC">
      <w:pPr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622166">
        <w:rPr>
          <w:rFonts w:ascii="Times New Roman" w:hAnsi="Times New Roman"/>
          <w:b/>
        </w:rPr>
        <w:t>1.</w:t>
      </w:r>
      <w:r w:rsidRPr="00622166">
        <w:rPr>
          <w:rFonts w:ascii="Times New Roman" w:hAnsi="Times New Roman"/>
          <w:b/>
          <w:sz w:val="20"/>
          <w:szCs w:val="20"/>
        </w:rPr>
        <w:t xml:space="preserve">1 </w:t>
      </w:r>
      <w:r w:rsidRPr="00A36D8D">
        <w:rPr>
          <w:rFonts w:ascii="Times New Roman" w:hAnsi="Times New Roman"/>
          <w:b/>
          <w:sz w:val="20"/>
          <w:szCs w:val="20"/>
        </w:rPr>
        <w:t>Общие положения</w:t>
      </w:r>
    </w:p>
    <w:p w:rsidR="00DF5FDC" w:rsidRPr="00A36D8D" w:rsidRDefault="00DF5FDC" w:rsidP="00DF5FDC">
      <w:pPr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А.</w:t>
      </w:r>
      <w:r w:rsidRPr="00A36D8D">
        <w:rPr>
          <w:rFonts w:ascii="Times New Roman" w:hAnsi="Times New Roman"/>
          <w:sz w:val="20"/>
          <w:szCs w:val="20"/>
        </w:rPr>
        <w:t xml:space="preserve"> Данный станок оснащён различными предохранительными устройствами, как для защиты обслуживающего персонала, так и для защиты самого механизма. Однако эти устройства не могут охватить все аспекты безопасности, поэтому перед началом использования станка обслуживающему персоналу необходимо внимательно прочитать и усвоить настоящую главу инструкции. Обслуживающий персонал должен принимать во внимание и другие аспекты возможной опасности, касающиеся условий окружающей среды и материала.</w:t>
      </w:r>
    </w:p>
    <w:p w:rsidR="00DF5FDC" w:rsidRPr="00A36D8D" w:rsidRDefault="00DF5FDC" w:rsidP="00DF5FDC">
      <w:pPr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В.</w:t>
      </w:r>
      <w:r w:rsidRPr="00A36D8D">
        <w:rPr>
          <w:rFonts w:ascii="Times New Roman" w:hAnsi="Times New Roman"/>
          <w:sz w:val="20"/>
          <w:szCs w:val="20"/>
        </w:rPr>
        <w:t xml:space="preserve"> Настоящая инструкция включает 3 категории указаний по технике безопасности.</w:t>
      </w:r>
    </w:p>
    <w:p w:rsidR="00DF5FDC" w:rsidRPr="00A36D8D" w:rsidRDefault="00DF5FDC" w:rsidP="00DF5FDC">
      <w:pPr>
        <w:ind w:right="54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99"/>
      </w:tblGrid>
      <w:tr w:rsidR="00DF5FDC" w:rsidRPr="00A36D8D" w:rsidTr="00DF5FDC">
        <w:tc>
          <w:tcPr>
            <w:tcW w:w="10881" w:type="dxa"/>
            <w:shd w:val="clear" w:color="auto" w:fill="auto"/>
          </w:tcPr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36D8D">
              <w:rPr>
                <w:rFonts w:ascii="Times New Roman" w:hAnsi="Times New Roman"/>
                <w:b/>
                <w:sz w:val="20"/>
                <w:szCs w:val="20"/>
              </w:rPr>
              <w:t>Опасность – Предостережение – Предупреждение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6D8D">
              <w:rPr>
                <w:rFonts w:ascii="Times New Roman" w:hAnsi="Times New Roman"/>
                <w:sz w:val="20"/>
                <w:szCs w:val="20"/>
              </w:rPr>
              <w:t>Значение категорий следующее.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36D8D">
              <w:rPr>
                <w:rFonts w:ascii="Times New Roman" w:hAnsi="Times New Roman"/>
                <w:b/>
                <w:sz w:val="20"/>
                <w:szCs w:val="20"/>
              </w:rPr>
              <w:t>ОПАСНОСТЬ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6D8D">
              <w:rPr>
                <w:rFonts w:ascii="Times New Roman" w:hAnsi="Times New Roman"/>
                <w:sz w:val="20"/>
                <w:szCs w:val="20"/>
              </w:rPr>
              <w:t>Несоблюдение этих инструкций может привести к гибели персонала.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36D8D">
              <w:rPr>
                <w:rFonts w:ascii="Times New Roman" w:hAnsi="Times New Roman"/>
                <w:b/>
                <w:sz w:val="20"/>
                <w:szCs w:val="20"/>
              </w:rPr>
              <w:t>ПРЕДОСТЕРЕЖЕНИЕ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6D8D">
              <w:rPr>
                <w:rFonts w:ascii="Times New Roman" w:hAnsi="Times New Roman"/>
                <w:sz w:val="20"/>
                <w:szCs w:val="20"/>
              </w:rPr>
              <w:t>Несоблюдение этих инструкций может привести к серьёзной травме или существенной поломке станка.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6D8D">
              <w:rPr>
                <w:rFonts w:ascii="Times New Roman" w:hAnsi="Times New Roman"/>
                <w:b/>
                <w:sz w:val="20"/>
                <w:szCs w:val="20"/>
              </w:rPr>
              <w:t>ПРЕДУПРЕЖДЕНИЕ</w:t>
            </w:r>
            <w:r w:rsidRPr="00A36D8D">
              <w:rPr>
                <w:rFonts w:ascii="Times New Roman" w:hAnsi="Times New Roman"/>
                <w:sz w:val="20"/>
                <w:szCs w:val="20"/>
              </w:rPr>
              <w:t xml:space="preserve"> (Просьба соблюдать осторожность)</w:t>
            </w:r>
          </w:p>
          <w:p w:rsidR="00DF5FDC" w:rsidRPr="00A36D8D" w:rsidRDefault="00DF5FDC" w:rsidP="00DF5FDC">
            <w:pPr>
              <w:tabs>
                <w:tab w:val="left" w:pos="851"/>
              </w:tabs>
              <w:ind w:right="5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6D8D">
              <w:rPr>
                <w:rFonts w:ascii="Times New Roman" w:hAnsi="Times New Roman"/>
                <w:sz w:val="20"/>
                <w:szCs w:val="20"/>
              </w:rPr>
              <w:t>Несоблюдение этих инструкций может привести к повреждению станка или незначительным травмам.</w:t>
            </w:r>
          </w:p>
        </w:tc>
      </w:tr>
    </w:tbl>
    <w:p w:rsidR="00DF5FDC" w:rsidRPr="00A36D8D" w:rsidRDefault="00DF5FDC" w:rsidP="00DF5FDC">
      <w:pPr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851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С.</w:t>
      </w:r>
      <w:r w:rsidRPr="00A36D8D">
        <w:rPr>
          <w:rFonts w:ascii="Times New Roman" w:hAnsi="Times New Roman"/>
          <w:sz w:val="20"/>
          <w:szCs w:val="20"/>
        </w:rPr>
        <w:t xml:space="preserve"> Всегда соблюдайте инструкции по безопасности станка, указанные на наклейках. Не снимайте и не портите наклейки. В случае порчи наклейки или нечёткого изображения, обратитесь к фирме-производителю.</w:t>
      </w:r>
    </w:p>
    <w:p w:rsidR="00DF5FDC" w:rsidRDefault="00DF5FDC" w:rsidP="00DF5FDC">
      <w:pPr>
        <w:tabs>
          <w:tab w:val="left" w:pos="851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</w:p>
    <w:p w:rsidR="00DF5FDC" w:rsidRPr="00A36D8D" w:rsidRDefault="00DF5FDC" w:rsidP="00DF5FDC">
      <w:pPr>
        <w:tabs>
          <w:tab w:val="left" w:pos="851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D.</w:t>
      </w:r>
      <w:r w:rsidRPr="00A36D8D">
        <w:rPr>
          <w:rFonts w:ascii="Times New Roman" w:hAnsi="Times New Roman"/>
          <w:sz w:val="20"/>
          <w:szCs w:val="20"/>
        </w:rPr>
        <w:t xml:space="preserve"> Не пытайтесь ввести станок в эксплуатацию до того, как прочтёте все инструкции, поставляемые вместе со станком (инструкция по эксплуатации, техобслуживанию, наладке</w:t>
      </w:r>
      <w:r>
        <w:rPr>
          <w:rFonts w:ascii="Times New Roman" w:hAnsi="Times New Roman"/>
          <w:sz w:val="20"/>
          <w:szCs w:val="20"/>
        </w:rPr>
        <w:t xml:space="preserve">, </w:t>
      </w:r>
      <w:r w:rsidRPr="00933CE9">
        <w:rPr>
          <w:rFonts w:ascii="Times New Roman" w:hAnsi="Times New Roman"/>
        </w:rPr>
        <w:t>программированию</w:t>
      </w:r>
      <w:r w:rsidRPr="00A36D8D">
        <w:rPr>
          <w:rFonts w:ascii="Times New Roman" w:hAnsi="Times New Roman"/>
          <w:sz w:val="20"/>
          <w:szCs w:val="20"/>
        </w:rPr>
        <w:t xml:space="preserve"> и т.д.), и убедитесь, что Вам понятны все функции и процессы.</w:t>
      </w:r>
    </w:p>
    <w:p w:rsidR="00DF5FDC" w:rsidRPr="00A36D8D" w:rsidRDefault="00DF5FDC" w:rsidP="00DF5FDC">
      <w:pPr>
        <w:tabs>
          <w:tab w:val="left" w:pos="851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851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 xml:space="preserve">1.2. Основные пункты </w:t>
      </w:r>
      <w:r>
        <w:rPr>
          <w:rFonts w:ascii="Times New Roman" w:hAnsi="Times New Roman"/>
          <w:b/>
          <w:sz w:val="20"/>
          <w:szCs w:val="20"/>
        </w:rPr>
        <w:t xml:space="preserve">правил </w:t>
      </w:r>
      <w:r w:rsidRPr="00A36D8D">
        <w:rPr>
          <w:rFonts w:ascii="Times New Roman" w:hAnsi="Times New Roman"/>
          <w:b/>
          <w:sz w:val="20"/>
          <w:szCs w:val="20"/>
        </w:rPr>
        <w:t>безопасности</w:t>
      </w:r>
    </w:p>
    <w:p w:rsidR="00DF5FDC" w:rsidRDefault="00DF5FDC" w:rsidP="00DF5FDC">
      <w:pPr>
        <w:tabs>
          <w:tab w:val="left" w:pos="851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 xml:space="preserve">1) </w:t>
      </w:r>
      <w:r w:rsidRPr="00B542EE">
        <w:rPr>
          <w:rFonts w:ascii="Times New Roman" w:hAnsi="Times New Roman"/>
          <w:b/>
          <w:sz w:val="20"/>
          <w:szCs w:val="20"/>
        </w:rPr>
        <w:t>ОПАСНОСТЬ</w:t>
      </w:r>
    </w:p>
    <w:p w:rsidR="00DF5FDC" w:rsidRPr="009F0A11" w:rsidRDefault="00DF5FDC" w:rsidP="00DF5FDC">
      <w:pPr>
        <w:tabs>
          <w:tab w:val="left" w:pos="851"/>
        </w:tabs>
        <w:ind w:right="57"/>
        <w:jc w:val="both"/>
        <w:rPr>
          <w:rFonts w:ascii="Times New Roman" w:hAnsi="Times New Roman"/>
          <w:b/>
          <w:sz w:val="10"/>
          <w:szCs w:val="20"/>
        </w:rPr>
      </w:pPr>
    </w:p>
    <w:p w:rsidR="00DF5FDC" w:rsidRPr="009F0A11" w:rsidRDefault="00DF5FDC" w:rsidP="00DF5FDC">
      <w:pPr>
        <w:tabs>
          <w:tab w:val="left" w:pos="851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9F0A11">
        <w:rPr>
          <w:rFonts w:ascii="Times New Roman" w:hAnsi="Times New Roman"/>
          <w:sz w:val="20"/>
          <w:szCs w:val="20"/>
        </w:rPr>
        <w:t>Исходит от устройств высокого напряжения, электрической панели управления, трансформаторов, моторов и клеммных колодок, которые обозначены предостерегающими знаками. Ни при каких обстоятельствах не прикасайтесь к деталям, предназначенным для подвода электропитания.</w:t>
      </w:r>
    </w:p>
    <w:p w:rsidR="00DF5FDC" w:rsidRPr="009F0A11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Pr="009F0A11">
        <w:rPr>
          <w:rFonts w:ascii="Times New Roman" w:hAnsi="Times New Roman"/>
          <w:sz w:val="20"/>
          <w:szCs w:val="20"/>
        </w:rPr>
        <w:t>Перед подключением станка к электросети убедитесь, что все предохранительные кожухи установлены. Если возникнет необходимость снять предохранительный кожух, выключите главный выключатель и отключите станок от сети.</w:t>
      </w:r>
    </w:p>
    <w:p w:rsidR="00DF5FDC" w:rsidRPr="009F0A11" w:rsidRDefault="00DF5FDC" w:rsidP="00DF5FDC">
      <w:pPr>
        <w:tabs>
          <w:tab w:val="left" w:pos="851"/>
        </w:tabs>
        <w:ind w:right="5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</w:t>
      </w:r>
      <w:r w:rsidRPr="009F0A11">
        <w:rPr>
          <w:rFonts w:ascii="Times New Roman" w:hAnsi="Times New Roman"/>
          <w:sz w:val="20"/>
          <w:szCs w:val="20"/>
        </w:rPr>
        <w:t>Не подключайте станок к сети, если предохранительные кожухи не установлены</w:t>
      </w:r>
      <w:r>
        <w:rPr>
          <w:rFonts w:ascii="Times New Roman" w:hAnsi="Times New Roman"/>
          <w:sz w:val="20"/>
          <w:szCs w:val="20"/>
        </w:rPr>
        <w:t>.</w:t>
      </w:r>
    </w:p>
    <w:p w:rsidR="00DF5FDC" w:rsidRPr="00A36D8D" w:rsidRDefault="00DF5FDC" w:rsidP="00DF5FDC">
      <w:pPr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2) ПРЕДОСТЕРЕЖЕНИЕ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Запомните расположение аварийного выключателя, чтобы иметь возможность использовать его в любой момент.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Для предотвращения неправильной эксплуатации перед запуском станка ознакомьтесь с расположением выключателей.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Соблюдайте осторожность во избежание случайного соприкосновения с некоторыми выключателями.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Ни при каких обстоятельствах не касайтесь вращающихся деталей или инструментов голыми руками или другими предметами.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Опасайтесь повреждения пальцев вращающимися деталями.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При проведении любых работ на станке остерегайтесь попадания стружки. Будьте осторожны, чтобы не поскользнуться на хладагенте или масле.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Не меняйте конструкцию станка и инструментов, если это не указано в инструкции по эксплуатации.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Если Вы закончили работу на станке, выключите станок с помощью кнопки на панели управления и отключите его от электросети.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Перед очисткой станка или его периферийного оборудования выключите его и отсоедините от электросети.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Если на станке работают несколько рабочих, не приступайте к дальнейшей работе, прежде чем не сообщите следующему работнику, как вы намерены действовать.</w:t>
      </w:r>
    </w:p>
    <w:p w:rsidR="00DF5FDC" w:rsidRPr="002A7B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2A7B5E">
        <w:rPr>
          <w:rFonts w:ascii="Times New Roman" w:hAnsi="Times New Roman"/>
          <w:sz w:val="20"/>
          <w:szCs w:val="20"/>
        </w:rPr>
        <w:t>- Не модифицируйте станок никаким способом, который мог бы поставить под угрозу его безопасность.</w:t>
      </w:r>
    </w:p>
    <w:p w:rsidR="00DF5FDC" w:rsidRPr="00A36D8D" w:rsidRDefault="00DF5FDC" w:rsidP="00DF5FDC">
      <w:pPr>
        <w:tabs>
          <w:tab w:val="left" w:pos="426"/>
        </w:tabs>
        <w:ind w:right="57"/>
        <w:rPr>
          <w:rFonts w:ascii="Times New Roman" w:hAnsi="Times New Roman"/>
          <w:sz w:val="20"/>
          <w:szCs w:val="20"/>
        </w:rPr>
        <w:sectPr w:rsidR="00DF5FDC" w:rsidRPr="00A36D8D" w:rsidSect="00DF5FDC">
          <w:footerReference w:type="default" r:id="rId22"/>
          <w:footerReference w:type="first" r:id="rId23"/>
          <w:pgSz w:w="11920" w:h="16840"/>
          <w:pgMar w:top="1134" w:right="851" w:bottom="1134" w:left="1701" w:header="448" w:footer="418" w:gutter="0"/>
          <w:cols w:space="720" w:equalWidth="0">
            <w:col w:w="9809"/>
          </w:cols>
          <w:noEndnote/>
          <w:docGrid w:linePitch="299"/>
        </w:sectPr>
      </w:pPr>
      <w:r w:rsidRPr="002A7B5E">
        <w:rPr>
          <w:rFonts w:ascii="Times New Roman" w:hAnsi="Times New Roman"/>
          <w:sz w:val="20"/>
          <w:szCs w:val="20"/>
        </w:rPr>
        <w:t>- Если Вы сомневаетесь в правильности своих действий, обратитесь к ответственному специалисту.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6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3) ПРЕДУПРЕЖДЕНИЕ – ПРОСЬБА СОБЛЮДАТЬ ОСТОРОЖНОСТЬ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Не пренебрегайте проведением регулярных осмотров в соответствии с инструкцией по эксплуатации,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Убедитесь в том, что станок не подвергался какому-либо вмешательству со стороны пользователя,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Если станок работает в автоматическом режиме, не открывайте дверцы и защитную крышку станка,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После окончания работы отрегулируйте станок для проведения следующей серии работ.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При сбоях в электропитании незамедлительно выключите главный выключатель.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Не меняйте значения параметров, их содержание или другие установочные значения без уважительной причины. Если значение необходимо изменить, убедитесь, что это безопасно и запишите исходное значение для случая необходимости его повторной установки.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Не закрашивайте, не пачкайте, не портите, не исправляйте и не удаляйте наклейки с предупредительными знаками. В случае порчи наклейки или нечёткого изображения отправьте нам номер испорченной наклейки (номер указан в нижнем правом углу наклейки) и мы вышлем Вам новую наклейку для замены.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1.3. Одежда и личная безопасность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1) ПРЕДУПРЕЖДЕНИЕ – ПРОСЬБА СОБЛЮДАТЬ ОСТОРОЖНОСТЬ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Длинные волосы необходимо завязать сзади во избежание их наматывания на приводной механизм.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Надевайте средства защиты (шлемы, очки, защитную обувь и т.п.).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В случае наличия препятствий над головой – в рабочей зоне – надевайте шлем.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Всегда надевайте защитную маску для защиты от пыли, образующейся при обработке материала.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Всегда надевайте защитную обувь со стальными стельками и маслостойкой подошвой.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Никогда не носите рабочую одежду свободного кроя.</w:t>
      </w:r>
    </w:p>
    <w:p w:rsidR="00DF5FDC" w:rsidRPr="00717983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16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 xml:space="preserve">- Пуговицы, крючки на рукавах рабочей одежды должны быть застегнуты во избежание </w:t>
      </w:r>
      <w:r>
        <w:rPr>
          <w:rFonts w:ascii="Times New Roman" w:hAnsi="Times New Roman"/>
          <w:sz w:val="20"/>
          <w:szCs w:val="20"/>
        </w:rPr>
        <w:t>наматывания</w:t>
      </w:r>
      <w:r w:rsidRPr="00A36D8D">
        <w:rPr>
          <w:rFonts w:ascii="Times New Roman" w:hAnsi="Times New Roman"/>
          <w:sz w:val="20"/>
          <w:szCs w:val="20"/>
        </w:rPr>
        <w:t xml:space="preserve"> частей одежды на приводной механизм.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 xml:space="preserve">- Если Вы носите галстук или подобные аксессуары, будьте внимательны, чтобы не допустить их </w:t>
      </w:r>
      <w:r>
        <w:rPr>
          <w:rFonts w:ascii="Times New Roman" w:hAnsi="Times New Roman"/>
          <w:sz w:val="20"/>
          <w:szCs w:val="20"/>
        </w:rPr>
        <w:t>наматывания</w:t>
      </w:r>
      <w:r w:rsidRPr="00A36D8D">
        <w:rPr>
          <w:rFonts w:ascii="Times New Roman" w:hAnsi="Times New Roman"/>
          <w:sz w:val="20"/>
          <w:szCs w:val="20"/>
        </w:rPr>
        <w:t xml:space="preserve"> на приводной механизм (могут зацепиться за вращающиеся механизмы).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При установке и снятии заготовок и инструмента, также как и при удалении стружки из рабочего пространства, надевайте рукавицы для защиты рук от повреждения острыми краями и горячими обрабатываемыми деталями.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Не работайте на станке в состоянии алкогольного или наркотического опьянения.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- Не работайте на станке, если у Вас наблюдается головокружение, слабость или Вы подвержены обморокам.</w:t>
      </w:r>
    </w:p>
    <w:p w:rsidR="00DF5FDC" w:rsidRPr="00717983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14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1.4. Правила техники безопасности для обслуживающего персонала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  <w:r w:rsidRPr="00A36D8D">
        <w:rPr>
          <w:rFonts w:ascii="Times New Roman" w:hAnsi="Times New Roman"/>
          <w:sz w:val="20"/>
          <w:szCs w:val="20"/>
        </w:rPr>
        <w:t>Не запускайте станок в работу, если Вы не ознакомились с инструкцией по эксплуатации.</w:t>
      </w:r>
    </w:p>
    <w:p w:rsidR="00DF5FDC" w:rsidRPr="00717983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1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1) ПРЕДОСТЕРЕЖЕНИЕ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Перед запуском станка закройте все крышки панелей управления и клеммных колодок во избежание нанесения ущерба стружкой и маслом.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Убедитесь в отсутствии повреждений электрических кабелей во избежание короткого замыкания и травм персонала (удар электрическим током).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Регулярно проверяйте правильность установки и целостность предохранительных кожухов. Повреждённые предохранительные кожухи следует незамедлительно починить или заменить новыми.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Не включайте станок, если предохранительные кожухи не установлены.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Не трогайте хладагент голыми руками – возможно раздражение кожи. Персонал, страдающий аллергией, должен соблюдать специальные меры безопасности.</w:t>
      </w:r>
    </w:p>
    <w:p w:rsidR="00DF5FDC" w:rsidRPr="00FD495E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FD495E">
        <w:rPr>
          <w:rFonts w:ascii="Times New Roman" w:hAnsi="Times New Roman"/>
          <w:sz w:val="20"/>
          <w:szCs w:val="20"/>
        </w:rPr>
        <w:t>- Не поправляйте форсунку для хладагента при включённом станке.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При удалении стружки с инструмента используйте рукавицы и щётку, никогда не очищайте станок голыми руками.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Перед заменой инструмента остановите все рабочие процессы станка.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При закреплении заготовок или при съеме обработанных деталей следите за тем, чтобы инструмент находился как можно дальше от рабочей зоны и не вращался.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Не вытирайте обрабатываемые детали и не удаляйте стружку руками или тряпкой, если инструмент вращается. Остановите станок и воспользуйтесь щёткой.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Для удлинения оси перемещения не снимайте и не модифицируйте предохранительные устройства, такие как ограничители концевых выключателей и не осуществляйте их взаимное блокирование.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При необходимости осуществления манипуляций с деталями, превосходящими Ваши возможности, обратитесь за помощью.</w:t>
      </w:r>
    </w:p>
    <w:p w:rsidR="00DF5FDC" w:rsidRPr="00AE236A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AE236A">
        <w:rPr>
          <w:rFonts w:ascii="Times New Roman" w:hAnsi="Times New Roman"/>
          <w:sz w:val="20"/>
          <w:szCs w:val="20"/>
        </w:rPr>
        <w:t>- Не пользуйтесь грузоподъёмником и краном, не проводите такелажные работы, если не имеете соответствующего разрешения.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  <w:sectPr w:rsidR="00DF5FDC" w:rsidRPr="00A36D8D" w:rsidSect="00236103">
          <w:footerReference w:type="default" r:id="rId24"/>
          <w:pgSz w:w="11920" w:h="16840"/>
          <w:pgMar w:top="1418" w:right="800" w:bottom="280" w:left="1260" w:header="567" w:footer="283" w:gutter="0"/>
          <w:cols w:space="720" w:equalWidth="0">
            <w:col w:w="9860"/>
          </w:cols>
          <w:noEndnote/>
          <w:docGrid w:linePitch="326"/>
        </w:sect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lastRenderedPageBreak/>
        <w:t>- Перед началом использования грузоподъёмника или крана убедитесь, что поблизости нет помех.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Всегда пользуйтесь стандартными стальными тросами и стропами, соответствующими переносимой нагрузке.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Перед использованием проверяйте стропы, цепи, лебёдки и прочее подъёмное оборудование. Поврежденные части незамедлительно отремонтируйте или замените новыми.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Обеспечьте меры противопожарной безопасности при работе с горючими материалами или смазочно-охлаждающим маслом.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При сильной грозе не проводите работы на станке.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2) ПРЕДУПРЕЖДЕНИЕ – ПРОСЬБА СОБЛЮДАТЬ ОСТОРОЖНОСТЬ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b/>
          <w:sz w:val="20"/>
          <w:szCs w:val="20"/>
        </w:r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Перед началом работы проверьте, правильно ли натянуты ремни.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Проверьте прижимные и другие приспособления и убедитесь, что винты на них затянуты.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Не нажимайте кнопки на панели управления в рукавицах, это может привести к ошибочному нажатию.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Перед началом работы станка разогрейте шпиндель и все подвижные механизмы.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Регулярно контролируйте, не возникает ли во время обработки нехарактерный шум или вибрация.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Не допускайте накопления стружки во время обработки. Нагретая стружка может вызвать пожар.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После окончания серии операций выключите переключатель системы управления, выключите главный выключатель, а затем также отключите станок от основного источника питания.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1.5. Правила безопасности при закреплении заготовок и инструмента.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1) ПРЕДОСТЕРЕЖЕНИЕ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933CE9">
        <w:rPr>
          <w:rFonts w:ascii="Times New Roman" w:hAnsi="Times New Roman"/>
          <w:szCs w:val="20"/>
        </w:rPr>
        <w:t xml:space="preserve">- </w:t>
      </w:r>
      <w:r w:rsidRPr="00DF5FDC">
        <w:rPr>
          <w:rFonts w:ascii="Times New Roman" w:hAnsi="Times New Roman"/>
          <w:sz w:val="20"/>
          <w:szCs w:val="20"/>
        </w:rPr>
        <w:t>Используйте инструмент, подходящий для конкретного типа работ и отвечающий требованиям станка.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Замените затупленный инструмент как можно скорее, поскольку он часто является причиной травм и повреждений.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Прежде чем привести в движение шпиндель, убедитесь, что все части надёжно закреплены (затянуты).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При использовании принадлежностей на шпинделе не превышайте допустимую частоту оборотов, установленную производителем.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Если используемые принадлежности не относятся к инструменту, рекомендованному производителем, уточните у производителя безопасную применимую (рекомендуемую) скорость.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Следите, чтобы пальцы или рука не попали в зажимной патрон или опоры.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Для подъема тяжелых патронов, опор и заготовок используйте подъемное оборудование.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20"/>
          <w:szCs w:val="20"/>
        </w:rPr>
      </w:pPr>
      <w:r w:rsidRPr="00A36D8D">
        <w:rPr>
          <w:rFonts w:ascii="Times New Roman" w:hAnsi="Times New Roman"/>
          <w:b/>
          <w:sz w:val="20"/>
          <w:szCs w:val="20"/>
        </w:rPr>
        <w:t>2) ПРЕДУПРЕЖДЕНИЕ – ПРОСЬБА СОБЛЮДАТЬ ОСТОРОЖНОСТЬ</w:t>
      </w:r>
    </w:p>
    <w:p w:rsidR="00DF5FDC" w:rsidRPr="00A36D8D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b/>
          <w:sz w:val="12"/>
          <w:szCs w:val="20"/>
        </w:r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Убедитесь, что длина инструмента не мешает зажимным приспособлениям, таким как патрон, или другим предметам.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После установки инструмента и заготовки проведите испытательный запуск.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Для обработки зажимных губок из мягкого металла убедитесь, что они идеально зажимают заготовку и давление зажимов правильное.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Так как держатель инструмента может быть установлен слева или справа, проверьте, в правильном ли он положении.</w:t>
      </w:r>
    </w:p>
    <w:p w:rsidR="00DF5FDC" w:rsidRPr="00DF5FDC" w:rsidRDefault="00DF5FDC" w:rsidP="00DF5FDC">
      <w:pPr>
        <w:tabs>
          <w:tab w:val="left" w:pos="426"/>
        </w:tabs>
        <w:ind w:right="57"/>
        <w:jc w:val="both"/>
        <w:rPr>
          <w:rFonts w:ascii="Times New Roman" w:hAnsi="Times New Roman"/>
          <w:sz w:val="20"/>
          <w:szCs w:val="20"/>
        </w:rPr>
      </w:pPr>
      <w:r w:rsidRPr="00DF5FDC">
        <w:rPr>
          <w:rFonts w:ascii="Times New Roman" w:hAnsi="Times New Roman"/>
          <w:sz w:val="20"/>
          <w:szCs w:val="20"/>
        </w:rPr>
        <w:t>- Не используйте измеритель инструмента (или часть прибора для измерения длины) до того как убедитесь, что он ничему не мешает.</w:t>
      </w:r>
    </w:p>
    <w:p w:rsidR="00DF5FDC" w:rsidRPr="00A36D8D" w:rsidRDefault="00DF5FDC" w:rsidP="00DF5FDC">
      <w:pPr>
        <w:tabs>
          <w:tab w:val="left" w:pos="426"/>
        </w:tabs>
        <w:ind w:right="54"/>
        <w:jc w:val="both"/>
        <w:rPr>
          <w:rFonts w:ascii="Times New Roman" w:hAnsi="Times New Roman"/>
          <w:sz w:val="20"/>
          <w:szCs w:val="20"/>
        </w:rPr>
      </w:pPr>
    </w:p>
    <w:p w:rsidR="00236103" w:rsidRDefault="00236103" w:rsidP="00DF5FDC">
      <w:pPr>
        <w:ind w:firstLine="426"/>
        <w:jc w:val="center"/>
        <w:rPr>
          <w:b/>
          <w:sz w:val="32"/>
          <w:szCs w:val="32"/>
        </w:rPr>
      </w:pPr>
    </w:p>
    <w:p w:rsidR="00236103" w:rsidRDefault="00236103" w:rsidP="00DF5FDC">
      <w:pPr>
        <w:ind w:firstLine="426"/>
        <w:jc w:val="center"/>
        <w:rPr>
          <w:b/>
          <w:sz w:val="32"/>
          <w:szCs w:val="32"/>
        </w:rPr>
      </w:pPr>
    </w:p>
    <w:p w:rsidR="00236103" w:rsidRDefault="00236103" w:rsidP="00DF5FDC">
      <w:pPr>
        <w:ind w:firstLine="426"/>
        <w:jc w:val="center"/>
        <w:rPr>
          <w:b/>
          <w:sz w:val="32"/>
          <w:szCs w:val="32"/>
        </w:rPr>
      </w:pPr>
    </w:p>
    <w:p w:rsidR="00236103" w:rsidRDefault="00236103" w:rsidP="00DF5FDC">
      <w:pPr>
        <w:ind w:firstLine="426"/>
        <w:jc w:val="center"/>
        <w:rPr>
          <w:b/>
          <w:sz w:val="32"/>
          <w:szCs w:val="32"/>
        </w:rPr>
      </w:pPr>
    </w:p>
    <w:p w:rsidR="00236103" w:rsidRDefault="00236103" w:rsidP="00DF5FDC">
      <w:pPr>
        <w:ind w:firstLine="426"/>
        <w:jc w:val="center"/>
        <w:rPr>
          <w:b/>
          <w:sz w:val="32"/>
          <w:szCs w:val="32"/>
        </w:rPr>
      </w:pPr>
    </w:p>
    <w:p w:rsidR="00DF5FDC" w:rsidRDefault="00DF5FDC" w:rsidP="00DF5FDC">
      <w:pPr>
        <w:ind w:firstLine="426"/>
        <w:jc w:val="center"/>
        <w:rPr>
          <w:b/>
          <w:sz w:val="32"/>
          <w:szCs w:val="32"/>
        </w:rPr>
      </w:pPr>
      <w:r w:rsidRPr="00963DD2">
        <w:rPr>
          <w:b/>
          <w:sz w:val="32"/>
          <w:szCs w:val="32"/>
        </w:rPr>
        <w:lastRenderedPageBreak/>
        <w:t>Гарантийный талон и паспортные данные станка.</w:t>
      </w:r>
    </w:p>
    <w:p w:rsidR="00DF5FDC" w:rsidRPr="00AD47B2" w:rsidRDefault="00DF5FDC" w:rsidP="00DF5FDC">
      <w:pPr>
        <w:pStyle w:val="Default"/>
        <w:ind w:firstLine="426"/>
        <w:jc w:val="center"/>
        <w:rPr>
          <w:b/>
          <w:sz w:val="28"/>
          <w:szCs w:val="28"/>
        </w:rPr>
      </w:pPr>
      <w:r w:rsidRPr="00AD47B2">
        <w:rPr>
          <w:b/>
          <w:sz w:val="28"/>
          <w:szCs w:val="28"/>
        </w:rPr>
        <w:t>Рекламация</w:t>
      </w:r>
    </w:p>
    <w:p w:rsidR="00DF5FDC" w:rsidRPr="00DF5FDC" w:rsidRDefault="00DF5FDC" w:rsidP="00DF5FDC">
      <w:pPr>
        <w:pStyle w:val="Default"/>
        <w:ind w:firstLine="426"/>
        <w:rPr>
          <w:sz w:val="20"/>
          <w:szCs w:val="20"/>
        </w:rPr>
      </w:pPr>
      <w:r w:rsidRPr="00DF5FDC">
        <w:rPr>
          <w:sz w:val="20"/>
          <w:szCs w:val="20"/>
        </w:rPr>
        <w:t xml:space="preserve">(Направляется в адрес ближайшего сертифицированного сервисного центра </w:t>
      </w:r>
      <w:r w:rsidRPr="00DF5FDC">
        <w:rPr>
          <w:sz w:val="20"/>
          <w:szCs w:val="20"/>
          <w:lang w:val="en-US"/>
        </w:rPr>
        <w:t>PROMA</w:t>
      </w:r>
      <w:r w:rsidRPr="00DF5FDC">
        <w:rPr>
          <w:sz w:val="20"/>
          <w:szCs w:val="20"/>
        </w:rPr>
        <w:t xml:space="preserve">  в случае возникновения гарантийного случая).</w:t>
      </w:r>
    </w:p>
    <w:p w:rsidR="00DF5FDC" w:rsidRPr="00DF5FDC" w:rsidRDefault="00DF5FDC" w:rsidP="00DF5FDC">
      <w:pPr>
        <w:pStyle w:val="Default"/>
        <w:ind w:firstLine="426"/>
        <w:rPr>
          <w:sz w:val="20"/>
          <w:szCs w:val="20"/>
        </w:rPr>
      </w:pPr>
    </w:p>
    <w:p w:rsidR="00DF5FDC" w:rsidRPr="00DF5FDC" w:rsidRDefault="00DF5FDC" w:rsidP="00DF5FDC">
      <w:pPr>
        <w:pStyle w:val="Default"/>
        <w:ind w:firstLine="426"/>
        <w:rPr>
          <w:sz w:val="20"/>
          <w:szCs w:val="20"/>
        </w:rPr>
      </w:pPr>
      <w:r w:rsidRPr="00DF5FDC">
        <w:rPr>
          <w:sz w:val="20"/>
          <w:szCs w:val="20"/>
        </w:rPr>
        <w:t>Наименование покупателя__________________________________________________</w:t>
      </w:r>
    </w:p>
    <w:p w:rsidR="00DF5FDC" w:rsidRPr="00DF5FDC" w:rsidRDefault="00DF5FDC" w:rsidP="00DF5FDC">
      <w:pPr>
        <w:pStyle w:val="Default"/>
        <w:ind w:firstLine="426"/>
        <w:rPr>
          <w:sz w:val="20"/>
          <w:szCs w:val="20"/>
        </w:rPr>
      </w:pPr>
      <w:r w:rsidRPr="00DF5FDC">
        <w:rPr>
          <w:sz w:val="20"/>
          <w:szCs w:val="20"/>
        </w:rPr>
        <w:t>Фактический адрес покупателя_______________________________________________</w:t>
      </w:r>
    </w:p>
    <w:p w:rsidR="00DF5FDC" w:rsidRPr="00DF5FDC" w:rsidRDefault="00DF5FDC" w:rsidP="00DF5FDC">
      <w:pPr>
        <w:pStyle w:val="Default"/>
        <w:ind w:firstLine="426"/>
        <w:rPr>
          <w:sz w:val="20"/>
          <w:szCs w:val="20"/>
          <w:lang w:val="en-US"/>
        </w:rPr>
      </w:pPr>
      <w:r w:rsidRPr="00DF5FDC">
        <w:rPr>
          <w:sz w:val="20"/>
          <w:szCs w:val="20"/>
        </w:rPr>
        <w:t>__________________________________________________________________________</w:t>
      </w:r>
    </w:p>
    <w:p w:rsidR="00DF5FDC" w:rsidRPr="00DF5FDC" w:rsidRDefault="00DF5FDC" w:rsidP="00DF5FDC">
      <w:pPr>
        <w:pStyle w:val="Default"/>
        <w:ind w:firstLine="426"/>
        <w:rPr>
          <w:sz w:val="20"/>
          <w:szCs w:val="20"/>
          <w:lang w:val="en-US"/>
        </w:rPr>
      </w:pPr>
      <w:r w:rsidRPr="00DF5FDC">
        <w:rPr>
          <w:sz w:val="20"/>
          <w:szCs w:val="20"/>
        </w:rPr>
        <w:t>Телефон_______________________________</w:t>
      </w:r>
    </w:p>
    <w:p w:rsidR="00DF5FDC" w:rsidRPr="001A1FBF" w:rsidRDefault="00DF5FDC" w:rsidP="00DF5FDC">
      <w:pPr>
        <w:ind w:firstLine="426"/>
        <w:jc w:val="center"/>
        <w:rPr>
          <w:lang w:val="en-US"/>
        </w:rPr>
      </w:pPr>
      <w:r>
        <w:t>Паспортные данные оборудования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520"/>
        <w:gridCol w:w="2520"/>
        <w:gridCol w:w="2340"/>
      </w:tblGrid>
      <w:tr w:rsidR="00DF5FDC" w:rsidRPr="00AD47B2" w:rsidTr="00DF5FDC">
        <w:trPr>
          <w:trHeight w:val="419"/>
        </w:trPr>
        <w:tc>
          <w:tcPr>
            <w:tcW w:w="2448" w:type="dxa"/>
            <w:shd w:val="clear" w:color="auto" w:fill="auto"/>
            <w:vAlign w:val="center"/>
          </w:tcPr>
          <w:p w:rsidR="00DF5FDC" w:rsidRPr="00727D55" w:rsidRDefault="00DF5FDC" w:rsidP="00DF5FDC">
            <w:pPr>
              <w:ind w:firstLine="426"/>
              <w:jc w:val="center"/>
              <w:rPr>
                <w:b/>
              </w:rPr>
            </w:pPr>
            <w:r w:rsidRPr="00727D55">
              <w:rPr>
                <w:b/>
              </w:rPr>
              <w:t>Наименование оборудования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F5FDC" w:rsidRPr="00727D55" w:rsidRDefault="00DF5FDC" w:rsidP="00DF5FDC">
            <w:pPr>
              <w:ind w:firstLine="426"/>
              <w:jc w:val="center"/>
              <w:rPr>
                <w:b/>
              </w:rPr>
            </w:pPr>
            <w:r w:rsidRPr="00727D55">
              <w:rPr>
                <w:b/>
              </w:rPr>
              <w:t>Модель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F5FDC" w:rsidRPr="00727D55" w:rsidRDefault="00DF5FDC" w:rsidP="00DF5FDC">
            <w:pPr>
              <w:ind w:firstLine="426"/>
              <w:jc w:val="center"/>
              <w:rPr>
                <w:b/>
              </w:rPr>
            </w:pPr>
            <w:r w:rsidRPr="00727D55">
              <w:rPr>
                <w:b/>
              </w:rPr>
              <w:t>Заводской номер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F5FDC" w:rsidRPr="00727D55" w:rsidRDefault="00DF5FDC" w:rsidP="00DF5FDC">
            <w:pPr>
              <w:ind w:firstLine="426"/>
              <w:jc w:val="center"/>
              <w:rPr>
                <w:b/>
              </w:rPr>
            </w:pPr>
            <w:r w:rsidRPr="00727D55">
              <w:rPr>
                <w:b/>
              </w:rPr>
              <w:t>Дата приобретения</w:t>
            </w:r>
          </w:p>
        </w:tc>
      </w:tr>
      <w:tr w:rsidR="00DF5FDC" w:rsidRPr="00AD47B2" w:rsidTr="00DF5FDC">
        <w:trPr>
          <w:trHeight w:val="464"/>
        </w:trPr>
        <w:tc>
          <w:tcPr>
            <w:tcW w:w="2448" w:type="dxa"/>
            <w:shd w:val="clear" w:color="auto" w:fill="auto"/>
          </w:tcPr>
          <w:p w:rsidR="00DF5FDC" w:rsidRPr="00AD47B2" w:rsidRDefault="00DF5FDC" w:rsidP="00DF5FDC">
            <w:r>
              <w:rPr>
                <w:b/>
              </w:rPr>
              <w:t>Ф</w:t>
            </w:r>
            <w:r w:rsidRPr="00082B8A">
              <w:rPr>
                <w:b/>
              </w:rPr>
              <w:t xml:space="preserve">резерный </w:t>
            </w:r>
            <w:r>
              <w:rPr>
                <w:b/>
              </w:rPr>
              <w:t>с</w:t>
            </w:r>
            <w:r w:rsidRPr="00082B8A">
              <w:rPr>
                <w:b/>
              </w:rPr>
              <w:t xml:space="preserve">танок </w:t>
            </w:r>
          </w:p>
        </w:tc>
        <w:tc>
          <w:tcPr>
            <w:tcW w:w="2520" w:type="dxa"/>
            <w:shd w:val="clear" w:color="auto" w:fill="auto"/>
          </w:tcPr>
          <w:p w:rsidR="00DF5FDC" w:rsidRPr="00D67E69" w:rsidRDefault="00DF5FDC" w:rsidP="00DF5FDC">
            <w:pPr>
              <w:ind w:firstLine="426"/>
            </w:pPr>
            <w:r w:rsidRPr="00774ABA">
              <w:rPr>
                <w:b/>
                <w:sz w:val="28"/>
                <w:szCs w:val="28"/>
                <w:lang w:val="en-US"/>
              </w:rPr>
              <w:t>F</w:t>
            </w:r>
            <w:r>
              <w:rPr>
                <w:b/>
                <w:sz w:val="28"/>
                <w:szCs w:val="28"/>
                <w:lang w:val="en-US"/>
              </w:rPr>
              <w:t>PV</w:t>
            </w:r>
            <w:r w:rsidRPr="00774ABA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20</w:t>
            </w:r>
            <w:r w:rsidR="00D67E69">
              <w:rPr>
                <w:b/>
                <w:sz w:val="28"/>
                <w:szCs w:val="28"/>
              </w:rPr>
              <w:t xml:space="preserve"> арт.</w:t>
            </w:r>
            <w:r w:rsidR="00D67E69" w:rsidRPr="00D67E69">
              <w:rPr>
                <w:b/>
                <w:sz w:val="28"/>
                <w:szCs w:val="28"/>
              </w:rPr>
              <w:t>38805000</w:t>
            </w:r>
          </w:p>
        </w:tc>
        <w:tc>
          <w:tcPr>
            <w:tcW w:w="2520" w:type="dxa"/>
            <w:shd w:val="clear" w:color="auto" w:fill="auto"/>
          </w:tcPr>
          <w:p w:rsidR="00DF5FDC" w:rsidRPr="00AD47B2" w:rsidRDefault="00DF5FDC" w:rsidP="00DF5FDC">
            <w:pPr>
              <w:ind w:firstLine="426"/>
            </w:pPr>
          </w:p>
        </w:tc>
        <w:tc>
          <w:tcPr>
            <w:tcW w:w="2340" w:type="dxa"/>
            <w:shd w:val="clear" w:color="auto" w:fill="auto"/>
          </w:tcPr>
          <w:p w:rsidR="00DF5FDC" w:rsidRPr="00AD47B2" w:rsidRDefault="00DF5FDC" w:rsidP="00DF5FDC">
            <w:pPr>
              <w:ind w:firstLine="426"/>
            </w:pPr>
          </w:p>
        </w:tc>
      </w:tr>
    </w:tbl>
    <w:p w:rsidR="00DF5FDC" w:rsidRPr="001A1FBF" w:rsidRDefault="00DF5FDC" w:rsidP="00DF5FDC">
      <w:pPr>
        <w:ind w:firstLine="426"/>
        <w:rPr>
          <w:lang w:val="en-US"/>
        </w:rPr>
      </w:pPr>
    </w:p>
    <w:p w:rsidR="00DF5FDC" w:rsidRPr="00622B7B" w:rsidRDefault="00DF5FDC" w:rsidP="00DF5FDC">
      <w:pPr>
        <w:ind w:firstLine="426"/>
        <w:rPr>
          <w:sz w:val="28"/>
          <w:szCs w:val="28"/>
        </w:rPr>
      </w:pPr>
      <w:r w:rsidRPr="00AD47B2">
        <w:t>Описание неисправностей, обнаруженных в ходе эксплуатации оборудования:</w:t>
      </w:r>
      <w:r>
        <w:t xml:space="preserve">  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FDC" w:rsidRPr="001A1FBF" w:rsidRDefault="00DF5FDC" w:rsidP="00DF5FDC">
      <w:pPr>
        <w:pStyle w:val="Default"/>
        <w:ind w:firstLine="426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DF5FDC" w:rsidRDefault="00DF5FDC" w:rsidP="00DF5FDC">
      <w:pPr>
        <w:pStyle w:val="Default"/>
        <w:ind w:firstLine="426"/>
        <w:jc w:val="right"/>
      </w:pPr>
      <w:r w:rsidRPr="00AD47B2">
        <w:t xml:space="preserve">Ф.И.О. </w:t>
      </w:r>
      <w:r>
        <w:t>и должность ответственного лица</w:t>
      </w:r>
    </w:p>
    <w:p w:rsidR="00DF5FDC" w:rsidRDefault="00DF5FDC" w:rsidP="00DF5FDC">
      <w:pPr>
        <w:pStyle w:val="Default"/>
        <w:ind w:firstLine="426"/>
        <w:jc w:val="right"/>
      </w:pPr>
    </w:p>
    <w:p w:rsidR="00DF5FDC" w:rsidRPr="001A1FBF" w:rsidRDefault="00DF5FDC" w:rsidP="00DF5FDC">
      <w:pPr>
        <w:pStyle w:val="Default"/>
        <w:ind w:firstLine="426"/>
        <w:jc w:val="center"/>
      </w:pPr>
      <w:r>
        <w:rPr>
          <w:b/>
        </w:rPr>
        <w:t xml:space="preserve">ГАРАНТИЙНЫЙ </w:t>
      </w:r>
      <w:r w:rsidRPr="00137010">
        <w:rPr>
          <w:b/>
        </w:rPr>
        <w:t>ТАЛОН</w:t>
      </w:r>
    </w:p>
    <w:tbl>
      <w:tblPr>
        <w:tblpPr w:leftFromText="180" w:rightFromText="180" w:vertAnchor="text" w:horzAnchor="margin" w:tblpXSpec="center" w:tblpY="80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804"/>
      </w:tblGrid>
      <w:tr w:rsidR="00DF5FDC" w:rsidRPr="00AD47B2" w:rsidTr="00DF5FDC">
        <w:trPr>
          <w:trHeight w:val="558"/>
        </w:trPr>
        <w:tc>
          <w:tcPr>
            <w:tcW w:w="10456" w:type="dxa"/>
            <w:gridSpan w:val="2"/>
            <w:vAlign w:val="center"/>
          </w:tcPr>
          <w:p w:rsidR="00DF5FDC" w:rsidRPr="00082B8A" w:rsidRDefault="00DF5FDC" w:rsidP="00DF5FDC">
            <w:pPr>
              <w:pStyle w:val="ac"/>
              <w:spacing w:line="240" w:lineRule="auto"/>
              <w:ind w:firstLine="0"/>
              <w:rPr>
                <w:sz w:val="24"/>
                <w:szCs w:val="24"/>
              </w:rPr>
            </w:pPr>
            <w:r w:rsidRPr="00082B8A">
              <w:rPr>
                <w:sz w:val="24"/>
                <w:szCs w:val="24"/>
              </w:rPr>
              <w:t>Наименование оборудования.</w:t>
            </w:r>
            <w:r w:rsidRPr="00082B8A">
              <w:rPr>
                <w:b/>
                <w:sz w:val="24"/>
                <w:szCs w:val="24"/>
              </w:rPr>
              <w:t xml:space="preserve"> </w:t>
            </w:r>
            <w:r w:rsidRPr="00622B7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Ф</w:t>
            </w:r>
            <w:r w:rsidRPr="00082B8A">
              <w:rPr>
                <w:b/>
                <w:sz w:val="24"/>
                <w:szCs w:val="24"/>
              </w:rPr>
              <w:t xml:space="preserve">резерный станок </w:t>
            </w:r>
          </w:p>
        </w:tc>
      </w:tr>
      <w:tr w:rsidR="00DF5FDC" w:rsidRPr="00622B7B" w:rsidTr="00DF5FDC">
        <w:trPr>
          <w:trHeight w:val="629"/>
        </w:trPr>
        <w:tc>
          <w:tcPr>
            <w:tcW w:w="10456" w:type="dxa"/>
            <w:gridSpan w:val="2"/>
            <w:vAlign w:val="center"/>
          </w:tcPr>
          <w:p w:rsidR="00DF5FDC" w:rsidRPr="00D67E69" w:rsidRDefault="00DF5FDC" w:rsidP="00DF5FDC">
            <w:pPr>
              <w:pStyle w:val="ac"/>
              <w:spacing w:line="240" w:lineRule="auto"/>
              <w:ind w:firstLine="426"/>
              <w:rPr>
                <w:sz w:val="28"/>
                <w:szCs w:val="28"/>
              </w:rPr>
            </w:pPr>
            <w:r w:rsidRPr="00622B7B">
              <w:rPr>
                <w:sz w:val="28"/>
                <w:szCs w:val="28"/>
              </w:rPr>
              <w:t xml:space="preserve">Модель. </w:t>
            </w:r>
            <w:r w:rsidRPr="00774ABA">
              <w:rPr>
                <w:b/>
                <w:sz w:val="28"/>
                <w:szCs w:val="28"/>
                <w:lang w:val="en-US"/>
              </w:rPr>
              <w:t xml:space="preserve"> F</w:t>
            </w:r>
            <w:r>
              <w:rPr>
                <w:b/>
                <w:sz w:val="28"/>
                <w:szCs w:val="28"/>
                <w:lang w:val="en-US"/>
              </w:rPr>
              <w:t>PV</w:t>
            </w:r>
            <w:r w:rsidRPr="00774ABA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20</w:t>
            </w:r>
            <w:r w:rsidR="00D67E69">
              <w:rPr>
                <w:b/>
                <w:sz w:val="28"/>
                <w:szCs w:val="28"/>
              </w:rPr>
              <w:t xml:space="preserve">  арт.</w:t>
            </w:r>
            <w:r w:rsidR="00D67E69" w:rsidRPr="00D67E69">
              <w:rPr>
                <w:b/>
                <w:sz w:val="28"/>
                <w:szCs w:val="28"/>
              </w:rPr>
              <w:t>38805000</w:t>
            </w:r>
          </w:p>
        </w:tc>
      </w:tr>
      <w:tr w:rsidR="00DF5FDC" w:rsidRPr="00AD47B2" w:rsidTr="00DF5FDC">
        <w:trPr>
          <w:trHeight w:val="493"/>
        </w:trPr>
        <w:tc>
          <w:tcPr>
            <w:tcW w:w="3652" w:type="dxa"/>
            <w:vAlign w:val="center"/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  <w:r w:rsidRPr="00622B7B">
              <w:rPr>
                <w:b/>
              </w:rPr>
              <w:t>Дата приобретения</w:t>
            </w:r>
            <w:r w:rsidRPr="00622B7B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6804" w:type="dxa"/>
            <w:vAlign w:val="center"/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  <w:r w:rsidRPr="00622B7B">
              <w:rPr>
                <w:b/>
              </w:rPr>
              <w:t>Заводской номер.</w:t>
            </w:r>
          </w:p>
        </w:tc>
      </w:tr>
      <w:tr w:rsidR="00DF5FDC" w:rsidRPr="00AD47B2" w:rsidTr="00DF5FDC">
        <w:trPr>
          <w:trHeight w:val="872"/>
        </w:trPr>
        <w:tc>
          <w:tcPr>
            <w:tcW w:w="3652" w:type="dxa"/>
            <w:vMerge w:val="restart"/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  <w:rPr>
                <w:sz w:val="20"/>
                <w:szCs w:val="20"/>
              </w:rPr>
            </w:pPr>
          </w:p>
          <w:p w:rsidR="00DF5FDC" w:rsidRPr="00622B7B" w:rsidRDefault="00DF5FDC" w:rsidP="00DF5FDC">
            <w:pPr>
              <w:pStyle w:val="ac"/>
              <w:spacing w:line="240" w:lineRule="auto"/>
              <w:ind w:firstLine="426"/>
              <w:rPr>
                <w:sz w:val="20"/>
                <w:szCs w:val="20"/>
              </w:rPr>
            </w:pPr>
          </w:p>
          <w:p w:rsidR="00DF5FDC" w:rsidRPr="00622B7B" w:rsidRDefault="00DF5FDC" w:rsidP="00DF5FDC">
            <w:pPr>
              <w:pStyle w:val="ac"/>
              <w:spacing w:line="240" w:lineRule="auto"/>
              <w:ind w:firstLine="426"/>
              <w:rPr>
                <w:sz w:val="20"/>
                <w:szCs w:val="20"/>
              </w:rPr>
            </w:pPr>
          </w:p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  <w:r w:rsidRPr="00622B7B">
              <w:t>Печать и подпись (продавца)</w:t>
            </w:r>
          </w:p>
        </w:tc>
        <w:tc>
          <w:tcPr>
            <w:tcW w:w="6804" w:type="dxa"/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  <w:r w:rsidRPr="00622B7B">
              <w:t>№ рем.:               Дата:</w:t>
            </w:r>
          </w:p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</w:p>
        </w:tc>
      </w:tr>
      <w:tr w:rsidR="00DF5FDC" w:rsidRPr="00AD47B2" w:rsidTr="00DF5FDC">
        <w:trPr>
          <w:trHeight w:val="890"/>
        </w:trPr>
        <w:tc>
          <w:tcPr>
            <w:tcW w:w="3652" w:type="dxa"/>
            <w:vMerge/>
            <w:tcBorders>
              <w:bottom w:val="single" w:sz="4" w:space="0" w:color="auto"/>
            </w:tcBorders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F5FDC" w:rsidRPr="00622B7B" w:rsidRDefault="00DF5FDC" w:rsidP="00DF5FDC">
            <w:pPr>
              <w:pStyle w:val="ac"/>
              <w:spacing w:line="240" w:lineRule="auto"/>
              <w:ind w:firstLine="426"/>
            </w:pPr>
            <w:r w:rsidRPr="00622B7B">
              <w:t>№ рем.:               Дата:</w:t>
            </w:r>
          </w:p>
        </w:tc>
      </w:tr>
    </w:tbl>
    <w:p w:rsidR="00DF5FDC" w:rsidRPr="00137010" w:rsidRDefault="00DF5FDC" w:rsidP="00DF5FDC">
      <w:pPr>
        <w:pStyle w:val="ac"/>
        <w:ind w:firstLine="426"/>
        <w:jc w:val="center"/>
        <w:rPr>
          <w:b/>
        </w:rPr>
      </w:pPr>
    </w:p>
    <w:p w:rsidR="00DF5FDC" w:rsidRPr="00DF5FDC" w:rsidRDefault="00DF5FDC" w:rsidP="00A00C0D">
      <w:pPr>
        <w:jc w:val="center"/>
        <w:rPr>
          <w:rFonts w:ascii="Arial" w:hAnsi="Arial" w:cs="Arial"/>
          <w:sz w:val="20"/>
          <w:szCs w:val="20"/>
          <w:lang w:val="en-US"/>
        </w:rPr>
      </w:pPr>
    </w:p>
    <w:sectPr w:rsidR="00DF5FDC" w:rsidRPr="00DF5FDC" w:rsidSect="00604C51">
      <w:footerReference w:type="default" r:id="rId25"/>
      <w:pgSz w:w="11909" w:h="16840"/>
      <w:pgMar w:top="1134" w:right="850" w:bottom="1134" w:left="1701" w:header="0" w:footer="567" w:gutter="0"/>
      <w:pgNumType w:start="1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16F" w:rsidRDefault="0088716F">
      <w:r>
        <w:separator/>
      </w:r>
    </w:p>
  </w:endnote>
  <w:endnote w:type="continuationSeparator" w:id="0">
    <w:p w:rsidR="0088716F" w:rsidRDefault="0088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7165104"/>
      <w:docPartObj>
        <w:docPartGallery w:val="Page Numbers (Bottom of Page)"/>
        <w:docPartUnique/>
      </w:docPartObj>
    </w:sdtPr>
    <w:sdtEndPr/>
    <w:sdtContent>
      <w:p w:rsidR="00236103" w:rsidRDefault="002361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FB9">
          <w:rPr>
            <w:noProof/>
          </w:rPr>
          <w:t>3</w:t>
        </w:r>
        <w:r>
          <w:fldChar w:fldCharType="end"/>
        </w:r>
      </w:p>
    </w:sdtContent>
  </w:sdt>
  <w:p w:rsidR="00236103" w:rsidRPr="00A00C0D" w:rsidRDefault="00236103" w:rsidP="00A00C0D">
    <w:pPr>
      <w:pStyle w:val="a8"/>
      <w:jc w:val="center"/>
      <w:rPr>
        <w:rFonts w:ascii="Times New Roman" w:hAnsi="Times New Roman" w:cs="Times New Roman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2844457"/>
      <w:docPartObj>
        <w:docPartGallery w:val="Page Numbers (Bottom of Page)"/>
        <w:docPartUnique/>
      </w:docPartObj>
    </w:sdtPr>
    <w:sdtEndPr/>
    <w:sdtContent>
      <w:p w:rsidR="002D3BC5" w:rsidRDefault="002D3BC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FB9">
          <w:rPr>
            <w:noProof/>
          </w:rPr>
          <w:t>22</w:t>
        </w:r>
        <w:r>
          <w:fldChar w:fldCharType="end"/>
        </w:r>
      </w:p>
    </w:sdtContent>
  </w:sdt>
  <w:p w:rsidR="00236103" w:rsidRDefault="00236103">
    <w:pPr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03" w:rsidRPr="004945F9" w:rsidRDefault="00236103" w:rsidP="00DF5FDC">
    <w:pPr>
      <w:pStyle w:val="a8"/>
      <w:rPr>
        <w:rFonts w:ascii="Times New Roman" w:hAnsi="Times New Roman"/>
        <w:b/>
        <w:sz w:val="28"/>
        <w:lang w:val="en-US"/>
      </w:rPr>
    </w:pPr>
    <w:r w:rsidRPr="004945F9">
      <w:rPr>
        <w:rFonts w:ascii="Times New Roman" w:hAnsi="Times New Roman"/>
        <w:b/>
        <w:sz w:val="28"/>
        <w:lang w:val="en-US"/>
      </w:rPr>
      <w:t>F 0</w:t>
    </w:r>
    <w:r>
      <w:rPr>
        <w:rFonts w:ascii="Times New Roman" w:hAnsi="Times New Roman"/>
        <w:b/>
        <w:sz w:val="28"/>
      </w:rPr>
      <w:t>21</w:t>
    </w:r>
    <w:r w:rsidRPr="004945F9">
      <w:rPr>
        <w:rFonts w:ascii="Times New Roman" w:hAnsi="Times New Roman"/>
        <w:b/>
        <w:sz w:val="28"/>
        <w:lang w:val="en-US"/>
      </w:rPr>
      <w:t>-02 09/2009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146"/>
    </w:tblGrid>
    <w:tr w:rsidR="00236103" w:rsidRPr="002E5F11" w:rsidTr="00DF5FDC">
      <w:tc>
        <w:tcPr>
          <w:tcW w:w="1146" w:type="dxa"/>
          <w:shd w:val="clear" w:color="auto" w:fill="FFFFFF"/>
        </w:tcPr>
        <w:p w:rsidR="00236103" w:rsidRPr="002E5F11" w:rsidRDefault="00236103" w:rsidP="00DF5FDC">
          <w:pPr>
            <w:pStyle w:val="a8"/>
            <w:jc w:val="right"/>
            <w:rPr>
              <w:rFonts w:ascii="Times New Roman" w:hAnsi="Times New Roman"/>
            </w:rPr>
          </w:pPr>
        </w:p>
      </w:tc>
    </w:tr>
  </w:tbl>
  <w:p w:rsidR="00236103" w:rsidRDefault="00236103">
    <w:pPr>
      <w:autoSpaceDE w:val="0"/>
      <w:autoSpaceDN w:val="0"/>
      <w:adjustRightInd w:val="0"/>
      <w:spacing w:line="200" w:lineRule="exact"/>
      <w:rPr>
        <w:rFonts w:ascii="Times New Roman" w:hAnsi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03" w:rsidRPr="00A00C0D" w:rsidRDefault="00236103" w:rsidP="00A00C0D">
    <w:pPr>
      <w:pStyle w:val="a8"/>
      <w:jc w:val="center"/>
      <w:rPr>
        <w:rFonts w:ascii="Times New Roman" w:hAnsi="Times New Roman" w:cs="Times New Roman"/>
        <w:sz w:val="18"/>
      </w:rPr>
    </w:pPr>
    <w:r w:rsidRPr="00A00C0D">
      <w:rPr>
        <w:rFonts w:ascii="Times New Roman" w:hAnsi="Times New Roman" w:cs="Times New Roman"/>
        <w:sz w:val="18"/>
      </w:rPr>
      <w:fldChar w:fldCharType="begin"/>
    </w:r>
    <w:r w:rsidRPr="00A00C0D">
      <w:rPr>
        <w:rFonts w:ascii="Times New Roman" w:hAnsi="Times New Roman" w:cs="Times New Roman"/>
        <w:sz w:val="18"/>
      </w:rPr>
      <w:instrText>PAGE   \* MERGEFORMAT</w:instrText>
    </w:r>
    <w:r w:rsidRPr="00A00C0D">
      <w:rPr>
        <w:rFonts w:ascii="Times New Roman" w:hAnsi="Times New Roman" w:cs="Times New Roman"/>
        <w:sz w:val="18"/>
      </w:rPr>
      <w:fldChar w:fldCharType="separate"/>
    </w:r>
    <w:r w:rsidR="004D1FB9">
      <w:rPr>
        <w:rFonts w:ascii="Times New Roman" w:hAnsi="Times New Roman" w:cs="Times New Roman"/>
        <w:noProof/>
        <w:sz w:val="18"/>
      </w:rPr>
      <w:t>15</w:t>
    </w:r>
    <w:r w:rsidRPr="00A00C0D">
      <w:rPr>
        <w:rFonts w:ascii="Times New Roman" w:hAnsi="Times New Roman" w:cs="Times New Roman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16F" w:rsidRDefault="0088716F"/>
  </w:footnote>
  <w:footnote w:type="continuationSeparator" w:id="0">
    <w:p w:rsidR="0088716F" w:rsidRDefault="0088716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BC5" w:rsidRDefault="00236103">
    <w:pPr>
      <w:pStyle w:val="a6"/>
    </w:pPr>
    <w:r w:rsidRPr="00DF5FDC">
      <w:rPr>
        <w:rStyle w:val="11"/>
        <w:rFonts w:ascii="Times New Roman" w:hAnsi="Times New Roman"/>
        <w:b w:val="0"/>
        <w:noProof/>
        <w:sz w:val="36"/>
        <w:u w:val="none"/>
        <w:lang w:eastAsia="zh-TW" w:bidi="ar-SA"/>
      </w:rPr>
      <w:drawing>
        <wp:inline distT="0" distB="0" distL="0" distR="0" wp14:anchorId="4994FCB7" wp14:editId="73AFC222">
          <wp:extent cx="942975" cy="704787"/>
          <wp:effectExtent l="0" t="0" r="0" b="635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VISPROM (jpg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209" cy="71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96"/>
    <w:rsid w:val="00187CD0"/>
    <w:rsid w:val="001F54C8"/>
    <w:rsid w:val="00235818"/>
    <w:rsid w:val="00236103"/>
    <w:rsid w:val="002D3BC5"/>
    <w:rsid w:val="004A39BB"/>
    <w:rsid w:val="004D1FB9"/>
    <w:rsid w:val="00550710"/>
    <w:rsid w:val="00553C87"/>
    <w:rsid w:val="005C167D"/>
    <w:rsid w:val="005E29A9"/>
    <w:rsid w:val="00604C51"/>
    <w:rsid w:val="006646AC"/>
    <w:rsid w:val="00764AD9"/>
    <w:rsid w:val="00784ABC"/>
    <w:rsid w:val="00814404"/>
    <w:rsid w:val="008515C6"/>
    <w:rsid w:val="0088716F"/>
    <w:rsid w:val="00922790"/>
    <w:rsid w:val="0095230D"/>
    <w:rsid w:val="00985554"/>
    <w:rsid w:val="00A00C0D"/>
    <w:rsid w:val="00D67E69"/>
    <w:rsid w:val="00DF5FDC"/>
    <w:rsid w:val="00E06DFA"/>
    <w:rsid w:val="00E23496"/>
    <w:rsid w:val="00EF09BE"/>
    <w:rsid w:val="00F030AA"/>
    <w:rsid w:val="00F14440"/>
    <w:rsid w:val="00FB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338116-19F2-46B7-BEC2-20A6E5BA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B2DA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2DAF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FB2DAF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FB2DAF"/>
    <w:rPr>
      <w:rFonts w:ascii="Georgia" w:eastAsia="Georgia" w:hAnsi="Georgia" w:cs="Georgia"/>
      <w:b/>
      <w:bCs/>
      <w:i w:val="0"/>
      <w:iCs w:val="0"/>
      <w:smallCaps w:val="0"/>
      <w:strike w:val="0"/>
      <w:spacing w:val="0"/>
      <w:sz w:val="44"/>
      <w:szCs w:val="44"/>
      <w:u w:val="none"/>
    </w:rPr>
  </w:style>
  <w:style w:type="character" w:customStyle="1" w:styleId="11">
    <w:name w:val="Заголовок №1"/>
    <w:basedOn w:val="1"/>
    <w:rsid w:val="00FB2DAF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FB2DAF"/>
    <w:rPr>
      <w:rFonts w:ascii="Arial" w:eastAsia="Arial" w:hAnsi="Arial" w:cs="Arial"/>
      <w:b/>
      <w:bCs/>
      <w:i/>
      <w:iCs/>
      <w:smallCaps w:val="0"/>
      <w:strike w:val="0"/>
      <w:u w:val="none"/>
    </w:rPr>
  </w:style>
  <w:style w:type="character" w:customStyle="1" w:styleId="31">
    <w:name w:val="Заголовок №3_"/>
    <w:basedOn w:val="a0"/>
    <w:link w:val="32"/>
    <w:rsid w:val="00FB2DAF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FB2DAF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FB2DAF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41">
    <w:name w:val="Основной текст (4)"/>
    <w:basedOn w:val="4"/>
    <w:rsid w:val="00FB2DA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Основной текст (3) + Не курсив"/>
    <w:basedOn w:val="3"/>
    <w:rsid w:val="00FB2D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FB2D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FB2D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FB2DA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FB2DA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Курсив"/>
    <w:basedOn w:val="2"/>
    <w:rsid w:val="00FB2DA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sid w:val="00FB2DA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FB2DAF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FB2DA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0">
    <w:name w:val="Основной текст (2) + 9;5 pt;Полужирный"/>
    <w:basedOn w:val="2"/>
    <w:rsid w:val="00FB2D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Заголовок №2"/>
    <w:basedOn w:val="23"/>
    <w:rsid w:val="00FB2D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4pt">
    <w:name w:val="Заголовок №3 + 14 pt"/>
    <w:basedOn w:val="31"/>
    <w:rsid w:val="00FB2D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Заголовок №3"/>
    <w:basedOn w:val="31"/>
    <w:rsid w:val="00FB2D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a5">
    <w:name w:val="Подпись к картинке"/>
    <w:basedOn w:val="a"/>
    <w:link w:val="a4"/>
    <w:rsid w:val="00FB2DAF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customStyle="1" w:styleId="10">
    <w:name w:val="Заголовок №1"/>
    <w:basedOn w:val="a"/>
    <w:link w:val="1"/>
    <w:rsid w:val="00FB2DAF"/>
    <w:pPr>
      <w:shd w:val="clear" w:color="auto" w:fill="FFFFFF"/>
      <w:spacing w:line="0" w:lineRule="atLeast"/>
      <w:jc w:val="center"/>
      <w:outlineLvl w:val="0"/>
    </w:pPr>
    <w:rPr>
      <w:rFonts w:ascii="Georgia" w:eastAsia="Georgia" w:hAnsi="Georgia" w:cs="Georgia"/>
      <w:b/>
      <w:bCs/>
      <w:sz w:val="44"/>
      <w:szCs w:val="44"/>
    </w:rPr>
  </w:style>
  <w:style w:type="paragraph" w:customStyle="1" w:styleId="30">
    <w:name w:val="Основной текст (3)"/>
    <w:basedOn w:val="a"/>
    <w:link w:val="3"/>
    <w:rsid w:val="00FB2DAF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</w:rPr>
  </w:style>
  <w:style w:type="paragraph" w:customStyle="1" w:styleId="32">
    <w:name w:val="Заголовок №3"/>
    <w:basedOn w:val="a"/>
    <w:link w:val="31"/>
    <w:rsid w:val="00FB2DAF"/>
    <w:pPr>
      <w:shd w:val="clear" w:color="auto" w:fill="FFFFFF"/>
      <w:spacing w:line="0" w:lineRule="atLeast"/>
      <w:ind w:hanging="360"/>
      <w:jc w:val="both"/>
      <w:outlineLvl w:val="2"/>
    </w:pPr>
    <w:rPr>
      <w:rFonts w:ascii="Arial" w:eastAsia="Arial" w:hAnsi="Arial" w:cs="Arial"/>
      <w:b/>
      <w:bCs/>
    </w:rPr>
  </w:style>
  <w:style w:type="paragraph" w:customStyle="1" w:styleId="20">
    <w:name w:val="Основной текст (2)"/>
    <w:basedOn w:val="a"/>
    <w:link w:val="2"/>
    <w:rsid w:val="00FB2DAF"/>
    <w:pPr>
      <w:shd w:val="clear" w:color="auto" w:fill="FFFFFF"/>
      <w:spacing w:line="310" w:lineRule="exact"/>
      <w:ind w:hanging="360"/>
      <w:jc w:val="both"/>
    </w:pPr>
    <w:rPr>
      <w:rFonts w:ascii="Arial" w:eastAsia="Arial" w:hAnsi="Arial" w:cs="Arial"/>
    </w:rPr>
  </w:style>
  <w:style w:type="paragraph" w:customStyle="1" w:styleId="40">
    <w:name w:val="Основной текст (4)"/>
    <w:basedOn w:val="a"/>
    <w:link w:val="4"/>
    <w:rsid w:val="00FB2DAF"/>
    <w:pPr>
      <w:shd w:val="clear" w:color="auto" w:fill="FFFFFF"/>
      <w:spacing w:line="335" w:lineRule="exact"/>
      <w:ind w:hanging="360"/>
      <w:jc w:val="both"/>
    </w:pPr>
    <w:rPr>
      <w:rFonts w:ascii="Arial" w:eastAsia="Arial" w:hAnsi="Arial" w:cs="Arial"/>
      <w:i/>
      <w:iCs/>
    </w:rPr>
  </w:style>
  <w:style w:type="paragraph" w:customStyle="1" w:styleId="24">
    <w:name w:val="Заголовок №2"/>
    <w:basedOn w:val="a"/>
    <w:link w:val="23"/>
    <w:rsid w:val="00FB2DAF"/>
    <w:pPr>
      <w:shd w:val="clear" w:color="auto" w:fill="FFFFFF"/>
      <w:spacing w:line="0" w:lineRule="atLeast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FB2DAF"/>
    <w:pPr>
      <w:shd w:val="clear" w:color="auto" w:fill="FFFFFF"/>
      <w:spacing w:line="310" w:lineRule="exact"/>
    </w:pPr>
    <w:rPr>
      <w:rFonts w:ascii="Arial" w:eastAsia="Arial" w:hAnsi="Arial" w:cs="Arial"/>
      <w:b/>
      <w:bCs/>
    </w:rPr>
  </w:style>
  <w:style w:type="paragraph" w:customStyle="1" w:styleId="60">
    <w:name w:val="Основной текст (6)"/>
    <w:basedOn w:val="a"/>
    <w:link w:val="6"/>
    <w:rsid w:val="00FB2DA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F030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030AA"/>
    <w:rPr>
      <w:color w:val="000000"/>
    </w:rPr>
  </w:style>
  <w:style w:type="paragraph" w:styleId="a8">
    <w:name w:val="footer"/>
    <w:basedOn w:val="a"/>
    <w:link w:val="a9"/>
    <w:uiPriority w:val="99"/>
    <w:unhideWhenUsed/>
    <w:rsid w:val="00F030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030AA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F030A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30AA"/>
    <w:rPr>
      <w:rFonts w:ascii="Tahoma" w:hAnsi="Tahoma" w:cs="Tahoma"/>
      <w:color w:val="000000"/>
      <w:sz w:val="16"/>
      <w:szCs w:val="16"/>
    </w:rPr>
  </w:style>
  <w:style w:type="character" w:customStyle="1" w:styleId="12">
    <w:name w:val="Основной текст Знак1"/>
    <w:link w:val="ac"/>
    <w:uiPriority w:val="99"/>
    <w:locked/>
    <w:rsid w:val="00DF5FDC"/>
    <w:rPr>
      <w:rFonts w:ascii="Arial" w:hAnsi="Arial" w:cs="Arial"/>
      <w:spacing w:val="-5"/>
      <w:sz w:val="17"/>
      <w:szCs w:val="17"/>
      <w:shd w:val="clear" w:color="auto" w:fill="FFFFFF"/>
    </w:rPr>
  </w:style>
  <w:style w:type="paragraph" w:styleId="ac">
    <w:name w:val="Body Text"/>
    <w:basedOn w:val="a"/>
    <w:link w:val="12"/>
    <w:uiPriority w:val="99"/>
    <w:rsid w:val="00DF5FDC"/>
    <w:pPr>
      <w:widowControl/>
      <w:shd w:val="clear" w:color="auto" w:fill="FFFFFF"/>
      <w:spacing w:before="360" w:line="240" w:lineRule="atLeast"/>
      <w:ind w:hanging="340"/>
    </w:pPr>
    <w:rPr>
      <w:rFonts w:ascii="Arial" w:hAnsi="Arial" w:cs="Arial"/>
      <w:color w:val="auto"/>
      <w:spacing w:val="-5"/>
      <w:sz w:val="17"/>
      <w:szCs w:val="17"/>
    </w:rPr>
  </w:style>
  <w:style w:type="character" w:customStyle="1" w:styleId="ad">
    <w:name w:val="Основной текст Знак"/>
    <w:basedOn w:val="a0"/>
    <w:uiPriority w:val="99"/>
    <w:semiHidden/>
    <w:rsid w:val="00DF5FDC"/>
    <w:rPr>
      <w:color w:val="000000"/>
    </w:rPr>
  </w:style>
  <w:style w:type="paragraph" w:customStyle="1" w:styleId="Default">
    <w:name w:val="Default"/>
    <w:rsid w:val="00DF5FD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D:\work\2017\09\1809-4-&#1072;&#1085;&#1075;&#1083;-&#1088;&#1091;&#1089;\media\image3.jpeg" TargetMode="External"/><Relationship Id="rId2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5063</Words>
  <Characters>28865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a.nikitin</dc:creator>
  <cp:lastModifiedBy>HP</cp:lastModifiedBy>
  <cp:revision>3</cp:revision>
  <dcterms:created xsi:type="dcterms:W3CDTF">2021-10-06T05:27:00Z</dcterms:created>
  <dcterms:modified xsi:type="dcterms:W3CDTF">2021-10-06T05:27:00Z</dcterms:modified>
</cp:coreProperties>
</file>